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6947"/>
      </w:tblGrid>
      <w:tr w:rsidR="002E2350" w14:paraId="3B304D0E" w14:textId="77777777" w:rsidTr="00607F6D">
        <w:tc>
          <w:tcPr>
            <w:tcW w:w="2122" w:type="dxa"/>
          </w:tcPr>
          <w:p w14:paraId="5F3BFAFE" w14:textId="77777777" w:rsidR="002E2350" w:rsidRDefault="002E2350" w:rsidP="00607F6D">
            <w:pPr>
              <w:rPr>
                <w:rFonts w:ascii="Century Gothic" w:hAnsi="Century Gothic"/>
                <w:sz w:val="18"/>
                <w:szCs w:val="18"/>
              </w:rPr>
            </w:pPr>
            <w:r w:rsidRPr="009A5285">
              <w:rPr>
                <w:noProof/>
                <w:highlight w:val="yellow"/>
              </w:rPr>
              <w:drawing>
                <wp:anchor distT="0" distB="0" distL="114300" distR="114300" simplePos="0" relativeHeight="251659264" behindDoc="0" locked="0" layoutInCell="1" allowOverlap="1" wp14:anchorId="04C25B8B" wp14:editId="2F3E860A">
                  <wp:simplePos x="0" y="0"/>
                  <wp:positionH relativeFrom="column">
                    <wp:posOffset>78798</wp:posOffset>
                  </wp:positionH>
                  <wp:positionV relativeFrom="paragraph">
                    <wp:posOffset>404</wp:posOffset>
                  </wp:positionV>
                  <wp:extent cx="1196340" cy="1089660"/>
                  <wp:effectExtent l="0" t="0" r="381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340" cy="1089660"/>
                          </a:xfrm>
                          <a:prstGeom prst="rect">
                            <a:avLst/>
                          </a:prstGeom>
                          <a:noFill/>
                          <a:ln>
                            <a:noFill/>
                          </a:ln>
                        </pic:spPr>
                      </pic:pic>
                    </a:graphicData>
                  </a:graphic>
                </wp:anchor>
              </w:drawing>
            </w:r>
          </w:p>
        </w:tc>
        <w:tc>
          <w:tcPr>
            <w:tcW w:w="8334" w:type="dxa"/>
          </w:tcPr>
          <w:p w14:paraId="1B18CD93" w14:textId="77777777" w:rsidR="002E2350" w:rsidRDefault="002E2350" w:rsidP="00607F6D">
            <w:pPr>
              <w:pStyle w:val="Titre1"/>
              <w:spacing w:before="0"/>
              <w:jc w:val="center"/>
              <w:rPr>
                <w:b/>
                <w:color w:val="7030A0"/>
              </w:rPr>
            </w:pPr>
          </w:p>
          <w:p w14:paraId="21933814" w14:textId="77777777" w:rsidR="002E2350" w:rsidRDefault="002E2350" w:rsidP="00607F6D">
            <w:pPr>
              <w:pStyle w:val="Titre1"/>
              <w:spacing w:before="0"/>
              <w:jc w:val="center"/>
              <w:rPr>
                <w:b/>
                <w:color w:val="7030A0"/>
              </w:rPr>
            </w:pPr>
          </w:p>
          <w:p w14:paraId="27DB092B" w14:textId="77777777" w:rsidR="002E2350" w:rsidRDefault="002E2350" w:rsidP="00607F6D">
            <w:pPr>
              <w:pStyle w:val="Titre1"/>
              <w:spacing w:before="0"/>
              <w:jc w:val="center"/>
              <w:rPr>
                <w:b/>
                <w:color w:val="7030A0"/>
              </w:rPr>
            </w:pPr>
            <w:r>
              <w:rPr>
                <w:b/>
                <w:color w:val="7030A0"/>
              </w:rPr>
              <w:t>Agenda des entretiens du lundi 16 décembre 2024</w:t>
            </w:r>
          </w:p>
          <w:p w14:paraId="18FB8F6A" w14:textId="77777777" w:rsidR="002E2350" w:rsidRDefault="002E2350" w:rsidP="00607F6D">
            <w:pPr>
              <w:jc w:val="center"/>
              <w:rPr>
                <w:sz w:val="24"/>
                <w:szCs w:val="24"/>
              </w:rPr>
            </w:pPr>
          </w:p>
          <w:p w14:paraId="05B9925A" w14:textId="77777777" w:rsidR="002E2350" w:rsidRDefault="002E2350" w:rsidP="00607F6D">
            <w:pPr>
              <w:jc w:val="center"/>
              <w:rPr>
                <w:rFonts w:ascii="Century Gothic" w:hAnsi="Century Gothic"/>
                <w:sz w:val="18"/>
                <w:szCs w:val="18"/>
              </w:rPr>
            </w:pPr>
            <w:r w:rsidRPr="00762B78">
              <w:rPr>
                <w:sz w:val="24"/>
                <w:szCs w:val="24"/>
              </w:rPr>
              <w:t>Visioconférence</w:t>
            </w:r>
            <w:r>
              <w:rPr>
                <w:sz w:val="24"/>
                <w:szCs w:val="24"/>
              </w:rPr>
              <w:t xml:space="preserve"> </w:t>
            </w:r>
            <w:r w:rsidRPr="00762B78">
              <w:rPr>
                <w:sz w:val="24"/>
                <w:szCs w:val="24"/>
              </w:rPr>
              <w:t xml:space="preserve">Unité de recherche : </w:t>
            </w:r>
            <w:r w:rsidRPr="002E2350">
              <w:rPr>
                <w:bCs/>
                <w:sz w:val="24"/>
                <w:szCs w:val="24"/>
              </w:rPr>
              <w:t xml:space="preserve">Centre de droit civil des affaires et du contentieux </w:t>
            </w:r>
            <w:proofErr w:type="spellStart"/>
            <w:r w:rsidRPr="002E2350">
              <w:rPr>
                <w:bCs/>
                <w:sz w:val="24"/>
                <w:szCs w:val="24"/>
              </w:rPr>
              <w:t>économique</w:t>
            </w:r>
            <w:proofErr w:type="spellEnd"/>
            <w:r w:rsidRPr="002E2350">
              <w:rPr>
                <w:bCs/>
                <w:sz w:val="24"/>
                <w:szCs w:val="24"/>
              </w:rPr>
              <w:t xml:space="preserve"> -CEDCACE</w:t>
            </w:r>
          </w:p>
        </w:tc>
      </w:tr>
      <w:tr w:rsidR="002E2350" w:rsidRPr="00B04D43" w14:paraId="6CF3B18E" w14:textId="77777777" w:rsidTr="00607F6D">
        <w:tc>
          <w:tcPr>
            <w:tcW w:w="2122" w:type="dxa"/>
          </w:tcPr>
          <w:p w14:paraId="4708DB11" w14:textId="77777777" w:rsidR="002E2350" w:rsidRPr="00B04D43" w:rsidRDefault="002E2350" w:rsidP="00607F6D">
            <w:pPr>
              <w:rPr>
                <w:b/>
                <w:noProof/>
                <w:highlight w:val="yellow"/>
              </w:rPr>
            </w:pPr>
          </w:p>
        </w:tc>
        <w:tc>
          <w:tcPr>
            <w:tcW w:w="8334" w:type="dxa"/>
          </w:tcPr>
          <w:p w14:paraId="39C8F1DE" w14:textId="77777777" w:rsidR="002E2350" w:rsidRPr="00B04D43" w:rsidRDefault="002E2350" w:rsidP="00607F6D">
            <w:pPr>
              <w:pStyle w:val="Titre1"/>
              <w:spacing w:before="0"/>
              <w:jc w:val="center"/>
              <w:rPr>
                <w:b/>
                <w:color w:val="7030A0"/>
              </w:rPr>
            </w:pPr>
          </w:p>
        </w:tc>
      </w:tr>
    </w:tbl>
    <w:p w14:paraId="5BEF819B" w14:textId="77777777" w:rsidR="002E2350" w:rsidRPr="00D74304" w:rsidRDefault="002E2350" w:rsidP="002E2350">
      <w:pPr>
        <w:tabs>
          <w:tab w:val="left" w:pos="6240"/>
        </w:tabs>
        <w:ind w:left="2124" w:hanging="2124"/>
        <w:rPr>
          <w:rFonts w:ascii="Century Gothic" w:hAnsi="Century Gothic"/>
          <w:i/>
          <w:sz w:val="18"/>
          <w:szCs w:val="18"/>
        </w:rPr>
      </w:pPr>
      <w:r>
        <w:rPr>
          <w:rFonts w:ascii="Century Gothic" w:hAnsi="Century Gothic"/>
          <w:i/>
          <w:sz w:val="18"/>
          <w:szCs w:val="18"/>
        </w:rPr>
        <w:tab/>
      </w:r>
      <w:r>
        <w:rPr>
          <w:rFonts w:ascii="Century Gothic" w:hAnsi="Century Gothic"/>
          <w:i/>
          <w:sz w:val="18"/>
          <w:szCs w:val="18"/>
        </w:rPr>
        <w:tab/>
      </w:r>
      <w:r>
        <w:rPr>
          <w:rFonts w:ascii="Century Gothic" w:hAnsi="Century Gothic"/>
          <w:sz w:val="18"/>
          <w:szCs w:val="18"/>
        </w:rPr>
        <w:tab/>
      </w:r>
    </w:p>
    <w:p w14:paraId="0E4BFC3E" w14:textId="77777777" w:rsidR="002E2350" w:rsidRDefault="002E2350" w:rsidP="002E2350">
      <w:pPr>
        <w:ind w:left="2124" w:hanging="2124"/>
        <w:rPr>
          <w:rFonts w:ascii="Century Gothic" w:hAnsi="Century Gothic"/>
          <w:sz w:val="18"/>
          <w:szCs w:val="18"/>
        </w:rPr>
      </w:pPr>
    </w:p>
    <w:p w14:paraId="14187D57" w14:textId="77777777" w:rsidR="002E2350" w:rsidRDefault="002E2350" w:rsidP="002E2350">
      <w:pPr>
        <w:pStyle w:val="NormalWeb"/>
        <w:rPr>
          <w:rFonts w:ascii="Century Gothic" w:hAnsi="Century Gothic"/>
          <w:sz w:val="18"/>
          <w:szCs w:val="18"/>
        </w:rPr>
      </w:pPr>
      <w:r>
        <w:rPr>
          <w:rFonts w:ascii="Century Gothic" w:hAnsi="Century Gothic"/>
          <w:sz w:val="18"/>
          <w:szCs w:val="18"/>
        </w:rPr>
        <w:t>08h45 - 09h00</w:t>
      </w:r>
      <w:r>
        <w:rPr>
          <w:rFonts w:ascii="Century Gothic" w:hAnsi="Century Gothic"/>
          <w:sz w:val="18"/>
          <w:szCs w:val="18"/>
        </w:rPr>
        <w:tab/>
        <w:t>Vérification du bon fonctionnement technique des dispositifs </w:t>
      </w:r>
    </w:p>
    <w:p w14:paraId="0A8D2988" w14:textId="77777777" w:rsidR="002E2350" w:rsidRDefault="002E2350" w:rsidP="002E2350">
      <w:pPr>
        <w:rPr>
          <w:rFonts w:ascii="Century Gothic" w:hAnsi="Century Gothic"/>
          <w:sz w:val="18"/>
          <w:szCs w:val="18"/>
        </w:rPr>
      </w:pPr>
    </w:p>
    <w:p w14:paraId="647EFF5A" w14:textId="77777777" w:rsidR="002E2350" w:rsidRDefault="002E2350" w:rsidP="002E2350">
      <w:pPr>
        <w:ind w:left="2124" w:hanging="2124"/>
        <w:jc w:val="both"/>
        <w:rPr>
          <w:rFonts w:ascii="Century Gothic" w:hAnsi="Century Gothic"/>
          <w:sz w:val="18"/>
          <w:szCs w:val="18"/>
        </w:rPr>
      </w:pPr>
      <w:r>
        <w:rPr>
          <w:rFonts w:ascii="Century Gothic" w:hAnsi="Century Gothic"/>
          <w:sz w:val="18"/>
          <w:szCs w:val="18"/>
          <w:highlight w:val="lightGray"/>
        </w:rPr>
        <w:t>09h00 - 09h15</w:t>
      </w:r>
      <w:r w:rsidRPr="00037D36">
        <w:rPr>
          <w:rFonts w:ascii="Century Gothic" w:hAnsi="Century Gothic"/>
          <w:sz w:val="18"/>
          <w:szCs w:val="18"/>
          <w:highlight w:val="lightGray"/>
        </w:rPr>
        <w:tab/>
        <w:t>Réunion de démarrage du comité d’exp</w:t>
      </w:r>
      <w:r>
        <w:rPr>
          <w:rFonts w:ascii="Century Gothic" w:hAnsi="Century Gothic"/>
          <w:sz w:val="18"/>
          <w:szCs w:val="18"/>
          <w:highlight w:val="lightGray"/>
        </w:rPr>
        <w:t>erts à huis clos en présence de la conseillère</w:t>
      </w:r>
      <w:r w:rsidRPr="00037D36">
        <w:rPr>
          <w:rFonts w:ascii="Century Gothic" w:hAnsi="Century Gothic"/>
          <w:sz w:val="18"/>
          <w:szCs w:val="18"/>
          <w:highlight w:val="lightGray"/>
        </w:rPr>
        <w:t xml:space="preserve"> scientifique</w:t>
      </w:r>
      <w:r>
        <w:rPr>
          <w:rFonts w:ascii="Century Gothic" w:hAnsi="Century Gothic"/>
          <w:sz w:val="18"/>
          <w:szCs w:val="18"/>
          <w:highlight w:val="lightGray"/>
        </w:rPr>
        <w:t> </w:t>
      </w:r>
    </w:p>
    <w:p w14:paraId="7716FB54" w14:textId="77777777" w:rsidR="002E2350" w:rsidRDefault="002E2350" w:rsidP="002E2350">
      <w:pPr>
        <w:jc w:val="both"/>
        <w:rPr>
          <w:rFonts w:ascii="Century Gothic" w:hAnsi="Century Gothic"/>
          <w:sz w:val="18"/>
          <w:szCs w:val="18"/>
        </w:rPr>
      </w:pPr>
    </w:p>
    <w:p w14:paraId="47B4CB56" w14:textId="77777777" w:rsidR="002E2350" w:rsidRDefault="002E2350" w:rsidP="002E2350">
      <w:pPr>
        <w:ind w:left="2124" w:hanging="2124"/>
        <w:rPr>
          <w:rFonts w:ascii="Century Gothic" w:hAnsi="Century Gothic"/>
          <w:sz w:val="18"/>
          <w:szCs w:val="18"/>
        </w:rPr>
      </w:pPr>
    </w:p>
    <w:p w14:paraId="7DE98BD0" w14:textId="77777777" w:rsidR="002E2350" w:rsidRDefault="002E2350" w:rsidP="002E2350">
      <w:pPr>
        <w:ind w:left="2124" w:hanging="2124"/>
        <w:rPr>
          <w:rFonts w:ascii="Century Gothic" w:hAnsi="Century Gothic"/>
          <w:sz w:val="18"/>
          <w:szCs w:val="18"/>
        </w:rPr>
      </w:pPr>
      <w:r>
        <w:rPr>
          <w:rFonts w:ascii="Century Gothic" w:hAnsi="Century Gothic"/>
          <w:sz w:val="18"/>
          <w:szCs w:val="18"/>
        </w:rPr>
        <w:t>09h15 - 09h45</w:t>
      </w:r>
      <w:r w:rsidRPr="005A230D">
        <w:rPr>
          <w:rFonts w:ascii="Century Gothic" w:hAnsi="Century Gothic"/>
          <w:sz w:val="18"/>
          <w:szCs w:val="18"/>
        </w:rPr>
        <w:tab/>
      </w:r>
      <w:r w:rsidRPr="00787347">
        <w:rPr>
          <w:rFonts w:ascii="Century Gothic" w:hAnsi="Century Gothic"/>
          <w:b/>
          <w:sz w:val="18"/>
          <w:szCs w:val="18"/>
        </w:rPr>
        <w:t>Entretien à huis-clos</w:t>
      </w:r>
      <w:r w:rsidRPr="005A230D">
        <w:rPr>
          <w:rFonts w:ascii="Century Gothic" w:hAnsi="Century Gothic"/>
          <w:sz w:val="18"/>
          <w:szCs w:val="18"/>
        </w:rPr>
        <w:t xml:space="preserve"> avec </w:t>
      </w:r>
      <w:r>
        <w:rPr>
          <w:rFonts w:ascii="Century Gothic" w:hAnsi="Century Gothic"/>
          <w:sz w:val="18"/>
          <w:szCs w:val="18"/>
        </w:rPr>
        <w:t>la direction</w:t>
      </w:r>
      <w:r w:rsidRPr="005A230D">
        <w:rPr>
          <w:rFonts w:ascii="Century Gothic" w:hAnsi="Century Gothic"/>
          <w:sz w:val="18"/>
          <w:szCs w:val="18"/>
        </w:rPr>
        <w:t xml:space="preserve"> de l’unité</w:t>
      </w:r>
    </w:p>
    <w:p w14:paraId="03A5A825" w14:textId="77777777" w:rsidR="002E2350" w:rsidRDefault="002E2350" w:rsidP="002E2350">
      <w:pPr>
        <w:ind w:left="2124" w:hanging="2124"/>
        <w:rPr>
          <w:rFonts w:ascii="Century Gothic" w:hAnsi="Century Gothic"/>
          <w:sz w:val="18"/>
          <w:szCs w:val="18"/>
        </w:rPr>
      </w:pPr>
    </w:p>
    <w:p w14:paraId="05305768" w14:textId="77777777" w:rsidR="002B6A3C" w:rsidRDefault="002B6A3C" w:rsidP="002B6A3C">
      <w:pPr>
        <w:ind w:left="2127" w:hanging="2127"/>
        <w:jc w:val="both"/>
        <w:rPr>
          <w:rFonts w:ascii="Century Gothic" w:hAnsi="Century Gothic"/>
          <w:sz w:val="18"/>
          <w:szCs w:val="18"/>
        </w:rPr>
      </w:pPr>
      <w:r>
        <w:rPr>
          <w:rFonts w:ascii="Century Gothic" w:hAnsi="Century Gothic"/>
          <w:sz w:val="18"/>
          <w:szCs w:val="18"/>
        </w:rPr>
        <w:t>09h45 -11h</w:t>
      </w:r>
      <w:r w:rsidR="002E2350">
        <w:rPr>
          <w:rFonts w:ascii="Century Gothic" w:hAnsi="Century Gothic"/>
          <w:sz w:val="18"/>
          <w:szCs w:val="18"/>
        </w:rPr>
        <w:tab/>
      </w:r>
      <w:r w:rsidRPr="00822F11">
        <w:rPr>
          <w:rFonts w:ascii="Century Gothic" w:hAnsi="Century Gothic"/>
          <w:b/>
          <w:sz w:val="18"/>
          <w:szCs w:val="18"/>
        </w:rPr>
        <w:t>Réunion plénière</w:t>
      </w:r>
      <w:r w:rsidRPr="00D17D39">
        <w:rPr>
          <w:rFonts w:ascii="Century Gothic" w:hAnsi="Century Gothic"/>
          <w:sz w:val="18"/>
          <w:szCs w:val="18"/>
        </w:rPr>
        <w:t xml:space="preserve"> en présence</w:t>
      </w:r>
      <w:r w:rsidRPr="005A230D">
        <w:rPr>
          <w:rFonts w:ascii="Century Gothic" w:hAnsi="Century Gothic"/>
          <w:sz w:val="18"/>
          <w:szCs w:val="18"/>
        </w:rPr>
        <w:t xml:space="preserve"> de l’ensemble des membres de l’unité de recherche</w:t>
      </w:r>
      <w:r>
        <w:rPr>
          <w:rFonts w:ascii="Century Gothic" w:hAnsi="Century Gothic"/>
          <w:sz w:val="18"/>
          <w:szCs w:val="18"/>
        </w:rPr>
        <w:t>, y compris les chercheurs associés, les émérites, les doctorants.</w:t>
      </w:r>
    </w:p>
    <w:p w14:paraId="2A95DA98" w14:textId="77777777" w:rsidR="002B6A3C" w:rsidRDefault="002B6A3C" w:rsidP="002B6A3C">
      <w:pPr>
        <w:ind w:left="2124" w:hanging="990"/>
        <w:jc w:val="both"/>
        <w:rPr>
          <w:rFonts w:ascii="Century Gothic" w:hAnsi="Century Gothic"/>
          <w:sz w:val="18"/>
          <w:szCs w:val="18"/>
        </w:rPr>
      </w:pPr>
      <w:r>
        <w:rPr>
          <w:rFonts w:ascii="Century Gothic" w:hAnsi="Century Gothic"/>
          <w:sz w:val="18"/>
          <w:szCs w:val="18"/>
        </w:rPr>
        <w:tab/>
        <w:t>09h45-10h : exposé liminaire par la direction de l’unité (ne pas revenir sur le bilan, mais apporter des éléments d’information neufs par rapport au dossier d’autoévaluation, par exemple sur l’actualité de l’équipe, etc.).</w:t>
      </w:r>
    </w:p>
    <w:p w14:paraId="51EFBA55" w14:textId="77777777" w:rsidR="002B6A3C" w:rsidRPr="00822F11" w:rsidRDefault="002B6A3C" w:rsidP="002B6A3C">
      <w:pPr>
        <w:ind w:left="2124" w:hanging="990"/>
        <w:rPr>
          <w:rFonts w:ascii="Century Gothic" w:hAnsi="Century Gothic"/>
          <w:sz w:val="18"/>
          <w:szCs w:val="18"/>
        </w:rPr>
      </w:pPr>
      <w:r>
        <w:rPr>
          <w:rFonts w:ascii="Century Gothic" w:hAnsi="Century Gothic"/>
          <w:sz w:val="18"/>
          <w:szCs w:val="18"/>
        </w:rPr>
        <w:tab/>
        <w:t xml:space="preserve">10h-11h : discussion à partir des questions du comité </w:t>
      </w:r>
    </w:p>
    <w:p w14:paraId="74CC22CC" w14:textId="77777777" w:rsidR="002B6A3C" w:rsidRDefault="002B6A3C" w:rsidP="002B6A3C">
      <w:pPr>
        <w:ind w:left="2124" w:hanging="2124"/>
        <w:jc w:val="both"/>
        <w:rPr>
          <w:rFonts w:ascii="Century Gothic" w:hAnsi="Century Gothic"/>
          <w:sz w:val="18"/>
          <w:szCs w:val="18"/>
        </w:rPr>
      </w:pPr>
    </w:p>
    <w:p w14:paraId="565FD6BB" w14:textId="77777777" w:rsidR="002E2350" w:rsidRDefault="002B6A3C" w:rsidP="002E2350">
      <w:pPr>
        <w:ind w:left="2124" w:hanging="2124"/>
        <w:rPr>
          <w:rFonts w:ascii="Century Gothic" w:hAnsi="Century Gothic"/>
          <w:sz w:val="18"/>
          <w:szCs w:val="18"/>
        </w:rPr>
      </w:pPr>
      <w:r>
        <w:rPr>
          <w:rFonts w:ascii="Century Gothic" w:hAnsi="Century Gothic"/>
          <w:sz w:val="18"/>
          <w:szCs w:val="18"/>
        </w:rPr>
        <w:t>11h00 -11h15</w:t>
      </w:r>
      <w:r w:rsidR="002E2350">
        <w:rPr>
          <w:rFonts w:ascii="Century Gothic" w:hAnsi="Century Gothic"/>
          <w:sz w:val="18"/>
          <w:szCs w:val="18"/>
        </w:rPr>
        <w:tab/>
        <w:t>Pause</w:t>
      </w:r>
    </w:p>
    <w:p w14:paraId="35BDB00E" w14:textId="77777777" w:rsidR="002E2350" w:rsidRDefault="002E2350" w:rsidP="002E2350">
      <w:pPr>
        <w:ind w:left="2124" w:hanging="2124"/>
        <w:rPr>
          <w:rFonts w:ascii="Century Gothic" w:hAnsi="Century Gothic"/>
          <w:sz w:val="18"/>
          <w:szCs w:val="18"/>
        </w:rPr>
      </w:pPr>
    </w:p>
    <w:p w14:paraId="4917E70C" w14:textId="77777777" w:rsidR="002B6A3C" w:rsidRDefault="002B6A3C" w:rsidP="002B6A3C">
      <w:pPr>
        <w:ind w:left="2127" w:hanging="2127"/>
        <w:jc w:val="both"/>
        <w:rPr>
          <w:rFonts w:ascii="Century Gothic" w:hAnsi="Century Gothic"/>
          <w:sz w:val="18"/>
          <w:szCs w:val="18"/>
        </w:rPr>
      </w:pPr>
      <w:r>
        <w:rPr>
          <w:rFonts w:ascii="Century Gothic" w:hAnsi="Century Gothic"/>
          <w:sz w:val="18"/>
          <w:szCs w:val="18"/>
        </w:rPr>
        <w:t>11h15 – 12h15</w:t>
      </w:r>
      <w:r w:rsidR="002E2350">
        <w:rPr>
          <w:rFonts w:ascii="Century Gothic" w:hAnsi="Century Gothic"/>
          <w:sz w:val="18"/>
          <w:szCs w:val="18"/>
        </w:rPr>
        <w:t xml:space="preserve">                  </w:t>
      </w:r>
      <w:r w:rsidR="002E2350">
        <w:rPr>
          <w:rFonts w:ascii="Century Gothic" w:hAnsi="Century Gothic"/>
          <w:sz w:val="18"/>
          <w:szCs w:val="18"/>
        </w:rPr>
        <w:tab/>
      </w:r>
      <w:r w:rsidRPr="006A6EAC">
        <w:rPr>
          <w:rFonts w:ascii="Century Gothic" w:hAnsi="Century Gothic"/>
          <w:b/>
          <w:sz w:val="18"/>
          <w:szCs w:val="18"/>
        </w:rPr>
        <w:t xml:space="preserve">Entretien à huis-clos </w:t>
      </w:r>
      <w:r>
        <w:rPr>
          <w:rFonts w:ascii="Century Gothic" w:hAnsi="Century Gothic"/>
          <w:sz w:val="18"/>
          <w:szCs w:val="18"/>
        </w:rPr>
        <w:t xml:space="preserve">avec les enseignants chercheurs statutaires </w:t>
      </w:r>
    </w:p>
    <w:p w14:paraId="350788A8" w14:textId="77777777" w:rsidR="002B6A3C" w:rsidRDefault="002B6A3C" w:rsidP="002B6A3C">
      <w:pPr>
        <w:ind w:left="2124" w:hanging="2124"/>
        <w:jc w:val="both"/>
        <w:rPr>
          <w:rFonts w:ascii="Century Gothic" w:hAnsi="Century Gothic"/>
          <w:sz w:val="18"/>
          <w:szCs w:val="18"/>
        </w:rPr>
      </w:pPr>
    </w:p>
    <w:p w14:paraId="7D1271F0" w14:textId="77777777" w:rsidR="002E2350" w:rsidRPr="005A230D" w:rsidRDefault="002E2350" w:rsidP="002E2350">
      <w:pPr>
        <w:ind w:left="2124" w:hanging="2124"/>
        <w:rPr>
          <w:rFonts w:ascii="Century Gothic" w:hAnsi="Century Gothic"/>
          <w:sz w:val="18"/>
          <w:szCs w:val="18"/>
        </w:rPr>
      </w:pPr>
    </w:p>
    <w:p w14:paraId="47AA0D62" w14:textId="77777777" w:rsidR="002E2350" w:rsidRDefault="002E2350" w:rsidP="002E2350">
      <w:pPr>
        <w:ind w:left="2124" w:hanging="2124"/>
        <w:jc w:val="both"/>
        <w:rPr>
          <w:rFonts w:ascii="Century Gothic" w:hAnsi="Century Gothic"/>
          <w:sz w:val="18"/>
          <w:szCs w:val="18"/>
        </w:rPr>
      </w:pPr>
      <w:r w:rsidRPr="00037D36">
        <w:rPr>
          <w:rFonts w:ascii="Century Gothic" w:hAnsi="Century Gothic"/>
          <w:sz w:val="18"/>
          <w:szCs w:val="18"/>
          <w:highlight w:val="lightGray"/>
        </w:rPr>
        <w:t>1</w:t>
      </w:r>
      <w:r w:rsidR="002B6A3C">
        <w:rPr>
          <w:rFonts w:ascii="Century Gothic" w:hAnsi="Century Gothic"/>
          <w:sz w:val="18"/>
          <w:szCs w:val="18"/>
          <w:highlight w:val="lightGray"/>
        </w:rPr>
        <w:t>2h15 12h30</w:t>
      </w:r>
      <w:r w:rsidRPr="00037D36">
        <w:rPr>
          <w:rFonts w:ascii="Century Gothic" w:hAnsi="Century Gothic"/>
          <w:sz w:val="18"/>
          <w:szCs w:val="18"/>
          <w:highlight w:val="lightGray"/>
        </w:rPr>
        <w:tab/>
      </w:r>
      <w:r w:rsidRPr="00037D36">
        <w:rPr>
          <w:rFonts w:ascii="Century Gothic" w:hAnsi="Century Gothic"/>
          <w:b/>
          <w:sz w:val="18"/>
          <w:szCs w:val="18"/>
          <w:highlight w:val="lightGray"/>
        </w:rPr>
        <w:t>Réunion du comité d’experts à huis clos</w:t>
      </w:r>
      <w:r>
        <w:rPr>
          <w:rFonts w:ascii="Century Gothic" w:hAnsi="Century Gothic"/>
          <w:sz w:val="18"/>
          <w:szCs w:val="18"/>
          <w:highlight w:val="lightGray"/>
        </w:rPr>
        <w:t xml:space="preserve"> en présence de la conseillère</w:t>
      </w:r>
      <w:r w:rsidRPr="00037D36">
        <w:rPr>
          <w:rFonts w:ascii="Century Gothic" w:hAnsi="Century Gothic"/>
          <w:sz w:val="18"/>
          <w:szCs w:val="18"/>
          <w:highlight w:val="lightGray"/>
        </w:rPr>
        <w:t xml:space="preserve"> scientifique</w:t>
      </w:r>
    </w:p>
    <w:p w14:paraId="61D0328E" w14:textId="77777777" w:rsidR="002E2350" w:rsidRDefault="002E2350" w:rsidP="002E2350">
      <w:pPr>
        <w:ind w:left="2124" w:hanging="2124"/>
        <w:rPr>
          <w:rFonts w:ascii="Century Gothic" w:hAnsi="Century Gothic"/>
          <w:sz w:val="18"/>
          <w:szCs w:val="18"/>
        </w:rPr>
      </w:pPr>
    </w:p>
    <w:p w14:paraId="0B305625" w14:textId="77777777" w:rsidR="002E2350" w:rsidRDefault="002E2350" w:rsidP="002E2350">
      <w:pPr>
        <w:ind w:left="2124" w:hanging="2124"/>
        <w:rPr>
          <w:rFonts w:ascii="Century Gothic" w:hAnsi="Century Gothic"/>
          <w:sz w:val="18"/>
          <w:szCs w:val="18"/>
        </w:rPr>
      </w:pPr>
    </w:p>
    <w:p w14:paraId="586573C6" w14:textId="77777777" w:rsidR="002E2350" w:rsidRDefault="002B6A3C" w:rsidP="002B6A3C">
      <w:pPr>
        <w:contextualSpacing/>
        <w:rPr>
          <w:rFonts w:ascii="Century Gothic" w:hAnsi="Century Gothic"/>
          <w:sz w:val="18"/>
          <w:szCs w:val="18"/>
        </w:rPr>
      </w:pPr>
      <w:r>
        <w:rPr>
          <w:rFonts w:ascii="Century Gothic" w:hAnsi="Century Gothic"/>
          <w:sz w:val="18"/>
          <w:szCs w:val="18"/>
        </w:rPr>
        <w:t>14h -14h30</w:t>
      </w:r>
      <w:r w:rsidR="002E2350">
        <w:rPr>
          <w:rFonts w:ascii="Century Gothic" w:hAnsi="Century Gothic"/>
          <w:sz w:val="18"/>
          <w:szCs w:val="18"/>
        </w:rPr>
        <w:tab/>
      </w:r>
      <w:r w:rsidR="002E2350">
        <w:rPr>
          <w:rFonts w:ascii="Century Gothic" w:hAnsi="Century Gothic"/>
          <w:sz w:val="18"/>
          <w:szCs w:val="18"/>
        </w:rPr>
        <w:tab/>
      </w:r>
      <w:r w:rsidR="002E2350" w:rsidRPr="004B238B">
        <w:rPr>
          <w:rFonts w:ascii="Century Gothic" w:hAnsi="Century Gothic"/>
          <w:b/>
          <w:sz w:val="18"/>
          <w:szCs w:val="18"/>
        </w:rPr>
        <w:t xml:space="preserve">Entretien à huis-clos </w:t>
      </w:r>
      <w:r w:rsidR="00CC73D3">
        <w:rPr>
          <w:rFonts w:ascii="Century Gothic" w:hAnsi="Century Gothic"/>
          <w:sz w:val="18"/>
          <w:szCs w:val="18"/>
        </w:rPr>
        <w:t>avec la Vice-Présidente en charge de la recherche</w:t>
      </w:r>
      <w:r w:rsidRPr="002B6A3C">
        <w:rPr>
          <w:rFonts w:ascii="Century Gothic" w:hAnsi="Century Gothic"/>
          <w:sz w:val="18"/>
          <w:szCs w:val="18"/>
        </w:rPr>
        <w:t xml:space="preserve"> </w:t>
      </w:r>
    </w:p>
    <w:p w14:paraId="471764D2" w14:textId="77777777" w:rsidR="002B6A3C" w:rsidRDefault="002B6A3C" w:rsidP="002B6A3C">
      <w:pPr>
        <w:contextualSpacing/>
        <w:rPr>
          <w:rFonts w:ascii="Century Gothic" w:hAnsi="Century Gothic"/>
          <w:sz w:val="18"/>
          <w:szCs w:val="18"/>
        </w:rPr>
      </w:pPr>
    </w:p>
    <w:p w14:paraId="6783A9B9" w14:textId="77777777" w:rsidR="002B6A3C" w:rsidRPr="002B6A3C" w:rsidRDefault="002B6A3C" w:rsidP="002B6A3C">
      <w:pPr>
        <w:contextualSpacing/>
        <w:rPr>
          <w:rFonts w:ascii="Century Gothic" w:hAnsi="Century Gothic"/>
          <w:sz w:val="18"/>
          <w:szCs w:val="18"/>
        </w:rPr>
      </w:pPr>
    </w:p>
    <w:p w14:paraId="41130B74" w14:textId="77777777" w:rsidR="002B6A3C" w:rsidRDefault="002E2350" w:rsidP="002E2350">
      <w:pPr>
        <w:ind w:left="2124" w:hanging="2124"/>
        <w:rPr>
          <w:rFonts w:ascii="Century Gothic" w:hAnsi="Century Gothic"/>
          <w:sz w:val="18"/>
          <w:szCs w:val="18"/>
        </w:rPr>
      </w:pPr>
      <w:r>
        <w:rPr>
          <w:rFonts w:ascii="Century Gothic" w:hAnsi="Century Gothic"/>
          <w:sz w:val="18"/>
          <w:szCs w:val="18"/>
        </w:rPr>
        <w:t>1</w:t>
      </w:r>
      <w:r w:rsidR="002B6A3C">
        <w:rPr>
          <w:rFonts w:ascii="Century Gothic" w:hAnsi="Century Gothic"/>
          <w:sz w:val="18"/>
          <w:szCs w:val="18"/>
        </w:rPr>
        <w:t>4h30 -15h</w:t>
      </w:r>
      <w:r>
        <w:rPr>
          <w:rFonts w:ascii="Century Gothic" w:hAnsi="Century Gothic"/>
          <w:sz w:val="18"/>
          <w:szCs w:val="18"/>
        </w:rPr>
        <w:tab/>
      </w:r>
      <w:r w:rsidRPr="006A6EAC">
        <w:rPr>
          <w:rFonts w:ascii="Century Gothic" w:hAnsi="Century Gothic"/>
          <w:b/>
          <w:sz w:val="18"/>
          <w:szCs w:val="18"/>
        </w:rPr>
        <w:t xml:space="preserve">Entretien à huis clos </w:t>
      </w:r>
      <w:r w:rsidR="00CC73D3">
        <w:rPr>
          <w:rFonts w:ascii="Century Gothic" w:hAnsi="Century Gothic"/>
          <w:sz w:val="18"/>
          <w:szCs w:val="18"/>
        </w:rPr>
        <w:t>avec les doctorants et les post doctorants</w:t>
      </w:r>
    </w:p>
    <w:p w14:paraId="12AB348A" w14:textId="77777777" w:rsidR="002B6A3C" w:rsidRPr="002B6A3C" w:rsidRDefault="002B6A3C" w:rsidP="002E2350">
      <w:pPr>
        <w:ind w:left="2124" w:hanging="2124"/>
        <w:rPr>
          <w:rFonts w:ascii="Century Gothic" w:hAnsi="Century Gothic"/>
          <w:sz w:val="18"/>
          <w:szCs w:val="18"/>
        </w:rPr>
      </w:pPr>
    </w:p>
    <w:p w14:paraId="4D0B4BFA" w14:textId="77777777" w:rsidR="002E2350" w:rsidRPr="00896BFB" w:rsidRDefault="002E2350" w:rsidP="002E2350">
      <w:pPr>
        <w:rPr>
          <w:rFonts w:ascii="Century Gothic" w:hAnsi="Century Gothic"/>
          <w:b/>
          <w:sz w:val="18"/>
          <w:szCs w:val="18"/>
        </w:rPr>
      </w:pPr>
      <w:r>
        <w:rPr>
          <w:rFonts w:ascii="Century Gothic" w:hAnsi="Century Gothic"/>
          <w:sz w:val="18"/>
          <w:szCs w:val="18"/>
        </w:rPr>
        <w:tab/>
      </w:r>
    </w:p>
    <w:p w14:paraId="456E985A" w14:textId="77777777" w:rsidR="002E2350" w:rsidRDefault="002E2350" w:rsidP="002E2350">
      <w:pPr>
        <w:ind w:left="2124" w:hanging="2124"/>
        <w:rPr>
          <w:rFonts w:ascii="Century Gothic" w:hAnsi="Century Gothic"/>
          <w:sz w:val="18"/>
          <w:szCs w:val="18"/>
        </w:rPr>
      </w:pPr>
      <w:r>
        <w:rPr>
          <w:rFonts w:ascii="Century Gothic" w:hAnsi="Century Gothic"/>
          <w:sz w:val="18"/>
          <w:szCs w:val="18"/>
        </w:rPr>
        <w:t>15h -15h30</w:t>
      </w:r>
      <w:r w:rsidRPr="005A230D">
        <w:rPr>
          <w:rFonts w:ascii="Century Gothic" w:hAnsi="Century Gothic"/>
          <w:sz w:val="18"/>
          <w:szCs w:val="18"/>
        </w:rPr>
        <w:tab/>
      </w:r>
      <w:r w:rsidRPr="006A6EAC">
        <w:rPr>
          <w:rFonts w:ascii="Century Gothic" w:hAnsi="Century Gothic"/>
          <w:b/>
          <w:sz w:val="18"/>
          <w:szCs w:val="18"/>
        </w:rPr>
        <w:t>Entretien à huis clos avec la direction de l’unité</w:t>
      </w:r>
      <w:r w:rsidRPr="005A230D">
        <w:rPr>
          <w:rFonts w:ascii="Century Gothic" w:hAnsi="Century Gothic"/>
          <w:sz w:val="18"/>
          <w:szCs w:val="18"/>
        </w:rPr>
        <w:tab/>
      </w:r>
    </w:p>
    <w:p w14:paraId="3ED78911" w14:textId="77777777" w:rsidR="002B6A3C" w:rsidRPr="00C64D88" w:rsidRDefault="002B6A3C" w:rsidP="002E2350">
      <w:pPr>
        <w:ind w:left="2124" w:hanging="2124"/>
        <w:rPr>
          <w:rFonts w:ascii="Century Gothic" w:hAnsi="Century Gothic"/>
          <w:color w:val="FF0000"/>
          <w:sz w:val="18"/>
          <w:szCs w:val="18"/>
        </w:rPr>
      </w:pPr>
    </w:p>
    <w:p w14:paraId="6DB218E1" w14:textId="77777777" w:rsidR="002E2350" w:rsidRPr="005A230D" w:rsidRDefault="002E2350" w:rsidP="002E2350">
      <w:pPr>
        <w:rPr>
          <w:rFonts w:ascii="Century Gothic" w:hAnsi="Century Gothic"/>
          <w:sz w:val="18"/>
          <w:szCs w:val="18"/>
        </w:rPr>
      </w:pPr>
    </w:p>
    <w:p w14:paraId="6471696C" w14:textId="77777777" w:rsidR="002E2350" w:rsidRPr="00037D36" w:rsidRDefault="002E2350" w:rsidP="002E2350">
      <w:pPr>
        <w:ind w:left="2124" w:hanging="2124"/>
        <w:jc w:val="both"/>
        <w:rPr>
          <w:rFonts w:ascii="Century Gothic" w:hAnsi="Century Gothic"/>
          <w:sz w:val="18"/>
          <w:szCs w:val="18"/>
          <w:highlight w:val="lightGray"/>
        </w:rPr>
      </w:pPr>
      <w:r w:rsidRPr="00037D36">
        <w:rPr>
          <w:rFonts w:ascii="Century Gothic" w:hAnsi="Century Gothic"/>
          <w:sz w:val="18"/>
          <w:szCs w:val="18"/>
          <w:highlight w:val="lightGray"/>
        </w:rPr>
        <w:t>1</w:t>
      </w:r>
      <w:r>
        <w:rPr>
          <w:rFonts w:ascii="Century Gothic" w:hAnsi="Century Gothic"/>
          <w:sz w:val="18"/>
          <w:szCs w:val="18"/>
          <w:highlight w:val="lightGray"/>
        </w:rPr>
        <w:t xml:space="preserve">5h30 </w:t>
      </w:r>
      <w:r w:rsidRPr="00037D36">
        <w:rPr>
          <w:rFonts w:ascii="Century Gothic" w:hAnsi="Century Gothic"/>
          <w:sz w:val="18"/>
          <w:szCs w:val="18"/>
          <w:highlight w:val="lightGray"/>
        </w:rPr>
        <w:t>-1</w:t>
      </w:r>
      <w:r>
        <w:rPr>
          <w:rFonts w:ascii="Century Gothic" w:hAnsi="Century Gothic"/>
          <w:sz w:val="18"/>
          <w:szCs w:val="18"/>
          <w:highlight w:val="lightGray"/>
        </w:rPr>
        <w:t>7h00</w:t>
      </w:r>
      <w:r w:rsidRPr="00037D36">
        <w:rPr>
          <w:rFonts w:ascii="Century Gothic" w:hAnsi="Century Gothic"/>
          <w:sz w:val="18"/>
          <w:szCs w:val="18"/>
          <w:highlight w:val="lightGray"/>
        </w:rPr>
        <w:tab/>
      </w:r>
      <w:r w:rsidRPr="00037D36">
        <w:rPr>
          <w:rFonts w:ascii="Century Gothic" w:hAnsi="Century Gothic"/>
          <w:b/>
          <w:sz w:val="18"/>
          <w:szCs w:val="18"/>
          <w:highlight w:val="lightGray"/>
        </w:rPr>
        <w:t>Réunion à huis clos du comité d’experts</w:t>
      </w:r>
      <w:r>
        <w:rPr>
          <w:rFonts w:ascii="Century Gothic" w:hAnsi="Century Gothic"/>
          <w:sz w:val="18"/>
          <w:szCs w:val="18"/>
          <w:highlight w:val="lightGray"/>
        </w:rPr>
        <w:t xml:space="preserve"> en présence de la conseillère</w:t>
      </w:r>
      <w:r w:rsidRPr="00037D36">
        <w:rPr>
          <w:rFonts w:ascii="Century Gothic" w:hAnsi="Century Gothic"/>
          <w:sz w:val="18"/>
          <w:szCs w:val="18"/>
          <w:highlight w:val="lightGray"/>
        </w:rPr>
        <w:t xml:space="preserve"> scientifique`</w:t>
      </w:r>
    </w:p>
    <w:p w14:paraId="6DE62D79" w14:textId="77777777" w:rsidR="002E2350" w:rsidRPr="00A623E4" w:rsidRDefault="002E2350" w:rsidP="002E2350">
      <w:pPr>
        <w:ind w:left="2124" w:hanging="2124"/>
        <w:rPr>
          <w:rFonts w:ascii="Century Gothic" w:hAnsi="Century Gothic"/>
          <w:color w:val="2F5496" w:themeColor="accent1" w:themeShade="BF"/>
          <w:sz w:val="18"/>
          <w:szCs w:val="18"/>
        </w:rPr>
      </w:pPr>
      <w:r w:rsidRPr="00037D36">
        <w:rPr>
          <w:rFonts w:ascii="Century Gothic" w:hAnsi="Century Gothic"/>
          <w:sz w:val="18"/>
          <w:szCs w:val="18"/>
          <w:highlight w:val="lightGray"/>
        </w:rPr>
        <w:tab/>
      </w:r>
      <w:r w:rsidRPr="00037D36">
        <w:rPr>
          <w:rFonts w:ascii="Century Gothic" w:hAnsi="Century Gothic"/>
          <w:color w:val="000000" w:themeColor="text1"/>
          <w:sz w:val="18"/>
          <w:szCs w:val="18"/>
          <w:highlight w:val="lightGray"/>
        </w:rPr>
        <w:t xml:space="preserve">Second </w:t>
      </w:r>
      <w:proofErr w:type="gramStart"/>
      <w:r w:rsidRPr="00037D36">
        <w:rPr>
          <w:rFonts w:ascii="Century Gothic" w:hAnsi="Century Gothic"/>
          <w:i/>
          <w:color w:val="000000" w:themeColor="text1"/>
          <w:sz w:val="18"/>
          <w:szCs w:val="18"/>
          <w:highlight w:val="lightGray"/>
        </w:rPr>
        <w:t>debriefing</w:t>
      </w:r>
      <w:proofErr w:type="gramEnd"/>
      <w:r w:rsidRPr="00037D36">
        <w:rPr>
          <w:rFonts w:ascii="Century Gothic" w:hAnsi="Century Gothic"/>
          <w:i/>
          <w:color w:val="000000" w:themeColor="text1"/>
          <w:sz w:val="18"/>
          <w:szCs w:val="18"/>
          <w:highlight w:val="lightGray"/>
        </w:rPr>
        <w:t xml:space="preserve"> </w:t>
      </w:r>
      <w:r w:rsidRPr="00037D36">
        <w:rPr>
          <w:rFonts w:ascii="Century Gothic" w:hAnsi="Century Gothic"/>
          <w:color w:val="000000" w:themeColor="text1"/>
          <w:sz w:val="18"/>
          <w:szCs w:val="18"/>
          <w:highlight w:val="lightGray"/>
        </w:rPr>
        <w:t>du comité. Préparation du rapport d’évaluation.</w:t>
      </w:r>
    </w:p>
    <w:p w14:paraId="326B619C" w14:textId="77777777" w:rsidR="002E2350" w:rsidRPr="005A230D" w:rsidRDefault="002E2350" w:rsidP="002E2350">
      <w:pPr>
        <w:rPr>
          <w:rFonts w:ascii="Century Gothic" w:hAnsi="Century Gothic"/>
          <w:sz w:val="18"/>
          <w:szCs w:val="18"/>
        </w:rPr>
      </w:pPr>
    </w:p>
    <w:p w14:paraId="5C8C71AA" w14:textId="77777777" w:rsidR="002E2350" w:rsidRDefault="002E2350" w:rsidP="002E2350"/>
    <w:p w14:paraId="12F1785A" w14:textId="77777777" w:rsidR="002E2350" w:rsidRDefault="002E2350" w:rsidP="002E2350"/>
    <w:p w14:paraId="54A2D642" w14:textId="77777777" w:rsidR="002E2350" w:rsidRPr="00037D36" w:rsidRDefault="002E2350" w:rsidP="002E2350">
      <w:pPr>
        <w:rPr>
          <w:i/>
          <w:sz w:val="18"/>
          <w:szCs w:val="18"/>
        </w:rPr>
      </w:pPr>
      <w:r w:rsidRPr="00037D36">
        <w:rPr>
          <w:i/>
          <w:sz w:val="18"/>
          <w:szCs w:val="18"/>
        </w:rPr>
        <w:t>NB : surligné en gris : visioconférences à charge de l’</w:t>
      </w:r>
      <w:proofErr w:type="spellStart"/>
      <w:r w:rsidRPr="00037D36">
        <w:rPr>
          <w:i/>
          <w:sz w:val="18"/>
          <w:szCs w:val="18"/>
        </w:rPr>
        <w:t>Hcéres</w:t>
      </w:r>
      <w:proofErr w:type="spellEnd"/>
    </w:p>
    <w:p w14:paraId="06027959" w14:textId="77777777" w:rsidR="002E2350" w:rsidRDefault="002E2350" w:rsidP="002E2350"/>
    <w:p w14:paraId="27F5F6DE" w14:textId="77777777" w:rsidR="002E2350" w:rsidRDefault="002E2350" w:rsidP="002E2350"/>
    <w:p w14:paraId="220C6A95" w14:textId="77777777" w:rsidR="002E2350" w:rsidRDefault="002E2350" w:rsidP="002E2350"/>
    <w:p w14:paraId="516197FD" w14:textId="77777777" w:rsidR="002E2350" w:rsidRDefault="002E2350" w:rsidP="002E2350"/>
    <w:p w14:paraId="2810B827" w14:textId="77777777" w:rsidR="002E2350" w:rsidRDefault="002E2350" w:rsidP="002E2350"/>
    <w:p w14:paraId="24757195" w14:textId="77777777" w:rsidR="002E2350" w:rsidRDefault="002E2350" w:rsidP="002E2350"/>
    <w:p w14:paraId="48932A8F" w14:textId="77777777" w:rsidR="002E2350" w:rsidRDefault="002E2350" w:rsidP="002E2350"/>
    <w:p w14:paraId="50D48A16" w14:textId="77777777" w:rsidR="00000000" w:rsidRDefault="00000000"/>
    <w:sectPr w:rsidR="00FB7E99" w:rsidSect="00D953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50"/>
    <w:rsid w:val="000009AA"/>
    <w:rsid w:val="00002996"/>
    <w:rsid w:val="0000371F"/>
    <w:rsid w:val="00005553"/>
    <w:rsid w:val="00006CE3"/>
    <w:rsid w:val="000102E7"/>
    <w:rsid w:val="00010AA6"/>
    <w:rsid w:val="00010BF4"/>
    <w:rsid w:val="00011AA3"/>
    <w:rsid w:val="00011E33"/>
    <w:rsid w:val="00012A79"/>
    <w:rsid w:val="00014BDE"/>
    <w:rsid w:val="000219F2"/>
    <w:rsid w:val="00022151"/>
    <w:rsid w:val="00023594"/>
    <w:rsid w:val="0002362E"/>
    <w:rsid w:val="00024288"/>
    <w:rsid w:val="000250AE"/>
    <w:rsid w:val="000255C2"/>
    <w:rsid w:val="00030365"/>
    <w:rsid w:val="000304FE"/>
    <w:rsid w:val="00030DCB"/>
    <w:rsid w:val="00032CC7"/>
    <w:rsid w:val="00033982"/>
    <w:rsid w:val="000348B7"/>
    <w:rsid w:val="0003641F"/>
    <w:rsid w:val="00036C83"/>
    <w:rsid w:val="00037189"/>
    <w:rsid w:val="00037287"/>
    <w:rsid w:val="000375BA"/>
    <w:rsid w:val="00037B2E"/>
    <w:rsid w:val="00040B1C"/>
    <w:rsid w:val="000417AA"/>
    <w:rsid w:val="00042137"/>
    <w:rsid w:val="000425C3"/>
    <w:rsid w:val="0004268F"/>
    <w:rsid w:val="000430D0"/>
    <w:rsid w:val="00043246"/>
    <w:rsid w:val="0004335D"/>
    <w:rsid w:val="00043B4E"/>
    <w:rsid w:val="00043C9B"/>
    <w:rsid w:val="00043D62"/>
    <w:rsid w:val="000446C4"/>
    <w:rsid w:val="00045997"/>
    <w:rsid w:val="00045A2A"/>
    <w:rsid w:val="00046D5D"/>
    <w:rsid w:val="00053780"/>
    <w:rsid w:val="00055C3F"/>
    <w:rsid w:val="0006053A"/>
    <w:rsid w:val="0006149F"/>
    <w:rsid w:val="00062933"/>
    <w:rsid w:val="00064839"/>
    <w:rsid w:val="00064B68"/>
    <w:rsid w:val="00066150"/>
    <w:rsid w:val="0006676F"/>
    <w:rsid w:val="00066980"/>
    <w:rsid w:val="00070E77"/>
    <w:rsid w:val="0007160F"/>
    <w:rsid w:val="00072A28"/>
    <w:rsid w:val="00073FD0"/>
    <w:rsid w:val="00074513"/>
    <w:rsid w:val="00074DFE"/>
    <w:rsid w:val="00075F74"/>
    <w:rsid w:val="000760A0"/>
    <w:rsid w:val="000763E3"/>
    <w:rsid w:val="000805E4"/>
    <w:rsid w:val="000807D3"/>
    <w:rsid w:val="0008252C"/>
    <w:rsid w:val="00083452"/>
    <w:rsid w:val="00084CA0"/>
    <w:rsid w:val="00085512"/>
    <w:rsid w:val="000875DD"/>
    <w:rsid w:val="00087818"/>
    <w:rsid w:val="00087FDF"/>
    <w:rsid w:val="00093855"/>
    <w:rsid w:val="00093BBD"/>
    <w:rsid w:val="0009565E"/>
    <w:rsid w:val="000958A3"/>
    <w:rsid w:val="00095E48"/>
    <w:rsid w:val="000964E2"/>
    <w:rsid w:val="000964FE"/>
    <w:rsid w:val="00096A91"/>
    <w:rsid w:val="0009731A"/>
    <w:rsid w:val="000A005C"/>
    <w:rsid w:val="000A014B"/>
    <w:rsid w:val="000A016B"/>
    <w:rsid w:val="000A0177"/>
    <w:rsid w:val="000A18E0"/>
    <w:rsid w:val="000A20E6"/>
    <w:rsid w:val="000A2B67"/>
    <w:rsid w:val="000A5661"/>
    <w:rsid w:val="000A5B4C"/>
    <w:rsid w:val="000A63DF"/>
    <w:rsid w:val="000B0DC1"/>
    <w:rsid w:val="000B1266"/>
    <w:rsid w:val="000B238D"/>
    <w:rsid w:val="000B2954"/>
    <w:rsid w:val="000B56B8"/>
    <w:rsid w:val="000B5833"/>
    <w:rsid w:val="000B58DF"/>
    <w:rsid w:val="000B6040"/>
    <w:rsid w:val="000C03CD"/>
    <w:rsid w:val="000C2518"/>
    <w:rsid w:val="000C25CC"/>
    <w:rsid w:val="000C2FE0"/>
    <w:rsid w:val="000C34E6"/>
    <w:rsid w:val="000C4243"/>
    <w:rsid w:val="000C75C8"/>
    <w:rsid w:val="000D3225"/>
    <w:rsid w:val="000D5684"/>
    <w:rsid w:val="000D5A7F"/>
    <w:rsid w:val="000D6B9B"/>
    <w:rsid w:val="000E01A1"/>
    <w:rsid w:val="000E02E3"/>
    <w:rsid w:val="000E202C"/>
    <w:rsid w:val="000E32BC"/>
    <w:rsid w:val="000E3CB1"/>
    <w:rsid w:val="000E464B"/>
    <w:rsid w:val="000E4ED7"/>
    <w:rsid w:val="000E5EB2"/>
    <w:rsid w:val="000E7A7E"/>
    <w:rsid w:val="000F016C"/>
    <w:rsid w:val="000F07F1"/>
    <w:rsid w:val="000F1910"/>
    <w:rsid w:val="000F27FB"/>
    <w:rsid w:val="000F2DA1"/>
    <w:rsid w:val="000F2EEC"/>
    <w:rsid w:val="000F2FBC"/>
    <w:rsid w:val="000F34CC"/>
    <w:rsid w:val="000F3795"/>
    <w:rsid w:val="000F5787"/>
    <w:rsid w:val="001002E6"/>
    <w:rsid w:val="001100B8"/>
    <w:rsid w:val="0011155C"/>
    <w:rsid w:val="00111995"/>
    <w:rsid w:val="001120CA"/>
    <w:rsid w:val="00113270"/>
    <w:rsid w:val="00117059"/>
    <w:rsid w:val="0012190A"/>
    <w:rsid w:val="00121D07"/>
    <w:rsid w:val="00121F02"/>
    <w:rsid w:val="00122526"/>
    <w:rsid w:val="00122FE0"/>
    <w:rsid w:val="00123221"/>
    <w:rsid w:val="00123812"/>
    <w:rsid w:val="00123C1B"/>
    <w:rsid w:val="00126967"/>
    <w:rsid w:val="001304C1"/>
    <w:rsid w:val="00131373"/>
    <w:rsid w:val="001324A9"/>
    <w:rsid w:val="001347F2"/>
    <w:rsid w:val="00134FCC"/>
    <w:rsid w:val="0013510C"/>
    <w:rsid w:val="0013595D"/>
    <w:rsid w:val="0013728D"/>
    <w:rsid w:val="001378FF"/>
    <w:rsid w:val="0014071C"/>
    <w:rsid w:val="001409F5"/>
    <w:rsid w:val="001412B2"/>
    <w:rsid w:val="00145681"/>
    <w:rsid w:val="001468F2"/>
    <w:rsid w:val="00147F1A"/>
    <w:rsid w:val="00147F86"/>
    <w:rsid w:val="0015145E"/>
    <w:rsid w:val="001522AD"/>
    <w:rsid w:val="0015423A"/>
    <w:rsid w:val="00155269"/>
    <w:rsid w:val="00155583"/>
    <w:rsid w:val="00156F70"/>
    <w:rsid w:val="0015700C"/>
    <w:rsid w:val="00157BC0"/>
    <w:rsid w:val="001604B2"/>
    <w:rsid w:val="0016125D"/>
    <w:rsid w:val="00161690"/>
    <w:rsid w:val="0016244A"/>
    <w:rsid w:val="001625C2"/>
    <w:rsid w:val="001634A5"/>
    <w:rsid w:val="001634C8"/>
    <w:rsid w:val="001634F9"/>
    <w:rsid w:val="00163F6E"/>
    <w:rsid w:val="0016594F"/>
    <w:rsid w:val="0016683A"/>
    <w:rsid w:val="00166C00"/>
    <w:rsid w:val="00171161"/>
    <w:rsid w:val="0017129B"/>
    <w:rsid w:val="00172473"/>
    <w:rsid w:val="0017385B"/>
    <w:rsid w:val="00174096"/>
    <w:rsid w:val="00174F55"/>
    <w:rsid w:val="00177739"/>
    <w:rsid w:val="00180543"/>
    <w:rsid w:val="00180805"/>
    <w:rsid w:val="00182625"/>
    <w:rsid w:val="001835B9"/>
    <w:rsid w:val="001843F3"/>
    <w:rsid w:val="00186EBA"/>
    <w:rsid w:val="00187149"/>
    <w:rsid w:val="001879BD"/>
    <w:rsid w:val="00190353"/>
    <w:rsid w:val="00190D2E"/>
    <w:rsid w:val="00192E88"/>
    <w:rsid w:val="00196D28"/>
    <w:rsid w:val="00197E9C"/>
    <w:rsid w:val="001A0A7A"/>
    <w:rsid w:val="001A13D7"/>
    <w:rsid w:val="001A251D"/>
    <w:rsid w:val="001A2C7C"/>
    <w:rsid w:val="001A2C85"/>
    <w:rsid w:val="001A3C94"/>
    <w:rsid w:val="001A4873"/>
    <w:rsid w:val="001A5C5F"/>
    <w:rsid w:val="001A63E5"/>
    <w:rsid w:val="001A6CAD"/>
    <w:rsid w:val="001B023B"/>
    <w:rsid w:val="001B1030"/>
    <w:rsid w:val="001B281C"/>
    <w:rsid w:val="001B32BE"/>
    <w:rsid w:val="001B352C"/>
    <w:rsid w:val="001B3C41"/>
    <w:rsid w:val="001B4E06"/>
    <w:rsid w:val="001B52C3"/>
    <w:rsid w:val="001B53D6"/>
    <w:rsid w:val="001B79E2"/>
    <w:rsid w:val="001B7F2F"/>
    <w:rsid w:val="001C1901"/>
    <w:rsid w:val="001C2F84"/>
    <w:rsid w:val="001C3E41"/>
    <w:rsid w:val="001C5460"/>
    <w:rsid w:val="001C6CBF"/>
    <w:rsid w:val="001C70A0"/>
    <w:rsid w:val="001D0A7A"/>
    <w:rsid w:val="001D1E95"/>
    <w:rsid w:val="001D258C"/>
    <w:rsid w:val="001D2AED"/>
    <w:rsid w:val="001D3E28"/>
    <w:rsid w:val="001D5A78"/>
    <w:rsid w:val="001D6745"/>
    <w:rsid w:val="001D750A"/>
    <w:rsid w:val="001E0411"/>
    <w:rsid w:val="001E15F3"/>
    <w:rsid w:val="001E1C25"/>
    <w:rsid w:val="001E3863"/>
    <w:rsid w:val="001E3F99"/>
    <w:rsid w:val="001E661C"/>
    <w:rsid w:val="001F1233"/>
    <w:rsid w:val="001F16CE"/>
    <w:rsid w:val="001F2DCA"/>
    <w:rsid w:val="001F3306"/>
    <w:rsid w:val="001F5AD8"/>
    <w:rsid w:val="001F7ADC"/>
    <w:rsid w:val="002012A1"/>
    <w:rsid w:val="0020352C"/>
    <w:rsid w:val="00204FF3"/>
    <w:rsid w:val="0020565C"/>
    <w:rsid w:val="00205D9B"/>
    <w:rsid w:val="00205F57"/>
    <w:rsid w:val="002072D4"/>
    <w:rsid w:val="0020753F"/>
    <w:rsid w:val="00210BF0"/>
    <w:rsid w:val="002112F2"/>
    <w:rsid w:val="00211DAE"/>
    <w:rsid w:val="002127AD"/>
    <w:rsid w:val="00212DAA"/>
    <w:rsid w:val="00212F37"/>
    <w:rsid w:val="0021385E"/>
    <w:rsid w:val="00215E95"/>
    <w:rsid w:val="00216CA6"/>
    <w:rsid w:val="00216F7B"/>
    <w:rsid w:val="002173E0"/>
    <w:rsid w:val="0021772E"/>
    <w:rsid w:val="00217CE3"/>
    <w:rsid w:val="00217E6C"/>
    <w:rsid w:val="00222A0D"/>
    <w:rsid w:val="00222A4E"/>
    <w:rsid w:val="00222BD1"/>
    <w:rsid w:val="002230D3"/>
    <w:rsid w:val="00224440"/>
    <w:rsid w:val="0022445B"/>
    <w:rsid w:val="00226794"/>
    <w:rsid w:val="00226BDA"/>
    <w:rsid w:val="00230B51"/>
    <w:rsid w:val="00230F85"/>
    <w:rsid w:val="00234C12"/>
    <w:rsid w:val="00234E77"/>
    <w:rsid w:val="00234F15"/>
    <w:rsid w:val="00235026"/>
    <w:rsid w:val="0023542F"/>
    <w:rsid w:val="00236A2B"/>
    <w:rsid w:val="0024116D"/>
    <w:rsid w:val="00241905"/>
    <w:rsid w:val="00242415"/>
    <w:rsid w:val="002437B9"/>
    <w:rsid w:val="002455E4"/>
    <w:rsid w:val="002455EB"/>
    <w:rsid w:val="00245D48"/>
    <w:rsid w:val="00245DED"/>
    <w:rsid w:val="0024637A"/>
    <w:rsid w:val="00246EC3"/>
    <w:rsid w:val="002475C8"/>
    <w:rsid w:val="00250182"/>
    <w:rsid w:val="00253B81"/>
    <w:rsid w:val="00254B82"/>
    <w:rsid w:val="002600EC"/>
    <w:rsid w:val="0026185D"/>
    <w:rsid w:val="00263224"/>
    <w:rsid w:val="0026332D"/>
    <w:rsid w:val="00264430"/>
    <w:rsid w:val="002646E2"/>
    <w:rsid w:val="00264C46"/>
    <w:rsid w:val="002654BA"/>
    <w:rsid w:val="00265565"/>
    <w:rsid w:val="002658A9"/>
    <w:rsid w:val="00265FEF"/>
    <w:rsid w:val="002675C7"/>
    <w:rsid w:val="00267ABC"/>
    <w:rsid w:val="00270590"/>
    <w:rsid w:val="00274CEE"/>
    <w:rsid w:val="00274F9C"/>
    <w:rsid w:val="00275837"/>
    <w:rsid w:val="002760DA"/>
    <w:rsid w:val="00276DB0"/>
    <w:rsid w:val="00280284"/>
    <w:rsid w:val="00280409"/>
    <w:rsid w:val="00281C26"/>
    <w:rsid w:val="002835E0"/>
    <w:rsid w:val="00285179"/>
    <w:rsid w:val="00285DD0"/>
    <w:rsid w:val="002864EF"/>
    <w:rsid w:val="00287874"/>
    <w:rsid w:val="0029004F"/>
    <w:rsid w:val="00290539"/>
    <w:rsid w:val="002910D4"/>
    <w:rsid w:val="00292AF1"/>
    <w:rsid w:val="00294504"/>
    <w:rsid w:val="002955E6"/>
    <w:rsid w:val="00296643"/>
    <w:rsid w:val="00296C2D"/>
    <w:rsid w:val="00296FB9"/>
    <w:rsid w:val="00297296"/>
    <w:rsid w:val="00297BCE"/>
    <w:rsid w:val="002A0D57"/>
    <w:rsid w:val="002A1A71"/>
    <w:rsid w:val="002A1F68"/>
    <w:rsid w:val="002A4FC9"/>
    <w:rsid w:val="002A5A68"/>
    <w:rsid w:val="002A5BB3"/>
    <w:rsid w:val="002A705C"/>
    <w:rsid w:val="002A787E"/>
    <w:rsid w:val="002B2ACE"/>
    <w:rsid w:val="002B2BD3"/>
    <w:rsid w:val="002B3CE1"/>
    <w:rsid w:val="002B51F7"/>
    <w:rsid w:val="002B6971"/>
    <w:rsid w:val="002B6A3C"/>
    <w:rsid w:val="002B7DE6"/>
    <w:rsid w:val="002C0BAC"/>
    <w:rsid w:val="002C11BB"/>
    <w:rsid w:val="002C2363"/>
    <w:rsid w:val="002C289A"/>
    <w:rsid w:val="002C3C52"/>
    <w:rsid w:val="002C4EDF"/>
    <w:rsid w:val="002C53B6"/>
    <w:rsid w:val="002C5AD4"/>
    <w:rsid w:val="002C7CF8"/>
    <w:rsid w:val="002D1943"/>
    <w:rsid w:val="002D3A6F"/>
    <w:rsid w:val="002D444A"/>
    <w:rsid w:val="002D6936"/>
    <w:rsid w:val="002D7629"/>
    <w:rsid w:val="002D7641"/>
    <w:rsid w:val="002E1A54"/>
    <w:rsid w:val="002E2183"/>
    <w:rsid w:val="002E2350"/>
    <w:rsid w:val="002E2407"/>
    <w:rsid w:val="002E284D"/>
    <w:rsid w:val="002E2F02"/>
    <w:rsid w:val="002E69A5"/>
    <w:rsid w:val="002E6EE6"/>
    <w:rsid w:val="002E7C43"/>
    <w:rsid w:val="002F0D73"/>
    <w:rsid w:val="002F28B1"/>
    <w:rsid w:val="002F2AEA"/>
    <w:rsid w:val="002F2B21"/>
    <w:rsid w:val="002F3057"/>
    <w:rsid w:val="002F3AD0"/>
    <w:rsid w:val="002F40E1"/>
    <w:rsid w:val="002F52A7"/>
    <w:rsid w:val="002F554A"/>
    <w:rsid w:val="002F64A9"/>
    <w:rsid w:val="002F6817"/>
    <w:rsid w:val="002F6EBB"/>
    <w:rsid w:val="003009FC"/>
    <w:rsid w:val="00300BCE"/>
    <w:rsid w:val="003016A8"/>
    <w:rsid w:val="00302C2E"/>
    <w:rsid w:val="00302EE5"/>
    <w:rsid w:val="00303CA6"/>
    <w:rsid w:val="0030474A"/>
    <w:rsid w:val="00305564"/>
    <w:rsid w:val="00305D6E"/>
    <w:rsid w:val="00306322"/>
    <w:rsid w:val="003068BB"/>
    <w:rsid w:val="00306D42"/>
    <w:rsid w:val="00313F37"/>
    <w:rsid w:val="003143EE"/>
    <w:rsid w:val="003145A4"/>
    <w:rsid w:val="0031611F"/>
    <w:rsid w:val="00317617"/>
    <w:rsid w:val="00317C61"/>
    <w:rsid w:val="003207A9"/>
    <w:rsid w:val="00322D76"/>
    <w:rsid w:val="00323728"/>
    <w:rsid w:val="00324115"/>
    <w:rsid w:val="00325A58"/>
    <w:rsid w:val="00325E3F"/>
    <w:rsid w:val="003265B5"/>
    <w:rsid w:val="003279D5"/>
    <w:rsid w:val="00330B90"/>
    <w:rsid w:val="003359F6"/>
    <w:rsid w:val="00337366"/>
    <w:rsid w:val="0034052C"/>
    <w:rsid w:val="00341028"/>
    <w:rsid w:val="00341780"/>
    <w:rsid w:val="0034299D"/>
    <w:rsid w:val="00344BDD"/>
    <w:rsid w:val="00345346"/>
    <w:rsid w:val="0034797E"/>
    <w:rsid w:val="00350764"/>
    <w:rsid w:val="00351FE1"/>
    <w:rsid w:val="003528B8"/>
    <w:rsid w:val="003533BF"/>
    <w:rsid w:val="0035728C"/>
    <w:rsid w:val="0035782B"/>
    <w:rsid w:val="003600E9"/>
    <w:rsid w:val="00360FF8"/>
    <w:rsid w:val="00361D84"/>
    <w:rsid w:val="0036217C"/>
    <w:rsid w:val="003642CC"/>
    <w:rsid w:val="00364B09"/>
    <w:rsid w:val="00364E9D"/>
    <w:rsid w:val="003714A6"/>
    <w:rsid w:val="00371DA0"/>
    <w:rsid w:val="003729F4"/>
    <w:rsid w:val="003735A7"/>
    <w:rsid w:val="003744F2"/>
    <w:rsid w:val="00374834"/>
    <w:rsid w:val="00374E89"/>
    <w:rsid w:val="0037506C"/>
    <w:rsid w:val="003751BC"/>
    <w:rsid w:val="00376560"/>
    <w:rsid w:val="00376F9C"/>
    <w:rsid w:val="0038084F"/>
    <w:rsid w:val="003808FF"/>
    <w:rsid w:val="00380BA8"/>
    <w:rsid w:val="003861D1"/>
    <w:rsid w:val="00387FDB"/>
    <w:rsid w:val="003921DA"/>
    <w:rsid w:val="00392B40"/>
    <w:rsid w:val="00393C27"/>
    <w:rsid w:val="00396FC2"/>
    <w:rsid w:val="003A046A"/>
    <w:rsid w:val="003A1AF1"/>
    <w:rsid w:val="003A4987"/>
    <w:rsid w:val="003A4A55"/>
    <w:rsid w:val="003B0BEC"/>
    <w:rsid w:val="003B115D"/>
    <w:rsid w:val="003B2EFD"/>
    <w:rsid w:val="003B43EC"/>
    <w:rsid w:val="003B489D"/>
    <w:rsid w:val="003B492C"/>
    <w:rsid w:val="003B4EF4"/>
    <w:rsid w:val="003B5524"/>
    <w:rsid w:val="003B5C7A"/>
    <w:rsid w:val="003B6F20"/>
    <w:rsid w:val="003C054F"/>
    <w:rsid w:val="003C0836"/>
    <w:rsid w:val="003C2A77"/>
    <w:rsid w:val="003C30FA"/>
    <w:rsid w:val="003C33E1"/>
    <w:rsid w:val="003C62FA"/>
    <w:rsid w:val="003C6AB6"/>
    <w:rsid w:val="003C7059"/>
    <w:rsid w:val="003C739E"/>
    <w:rsid w:val="003D096A"/>
    <w:rsid w:val="003D1C1C"/>
    <w:rsid w:val="003D450C"/>
    <w:rsid w:val="003D48CE"/>
    <w:rsid w:val="003D5F79"/>
    <w:rsid w:val="003D68C4"/>
    <w:rsid w:val="003E0447"/>
    <w:rsid w:val="003E0F6D"/>
    <w:rsid w:val="003E11F6"/>
    <w:rsid w:val="003E14A5"/>
    <w:rsid w:val="003E15C7"/>
    <w:rsid w:val="003E1948"/>
    <w:rsid w:val="003E1EE3"/>
    <w:rsid w:val="003E208D"/>
    <w:rsid w:val="003E363E"/>
    <w:rsid w:val="003E3BB4"/>
    <w:rsid w:val="003E41D7"/>
    <w:rsid w:val="003E53DA"/>
    <w:rsid w:val="003E6765"/>
    <w:rsid w:val="003E7270"/>
    <w:rsid w:val="003E74F1"/>
    <w:rsid w:val="003F1C3E"/>
    <w:rsid w:val="003F3FE9"/>
    <w:rsid w:val="003F487B"/>
    <w:rsid w:val="003F5D1E"/>
    <w:rsid w:val="003F6143"/>
    <w:rsid w:val="003F6EC4"/>
    <w:rsid w:val="003F7A3B"/>
    <w:rsid w:val="0040014B"/>
    <w:rsid w:val="00401D67"/>
    <w:rsid w:val="00401F4E"/>
    <w:rsid w:val="004033B4"/>
    <w:rsid w:val="00404DBC"/>
    <w:rsid w:val="004052C9"/>
    <w:rsid w:val="0041071E"/>
    <w:rsid w:val="004107E3"/>
    <w:rsid w:val="00415A7E"/>
    <w:rsid w:val="00416F8B"/>
    <w:rsid w:val="00423233"/>
    <w:rsid w:val="0042369C"/>
    <w:rsid w:val="004239F5"/>
    <w:rsid w:val="00423E11"/>
    <w:rsid w:val="0043037E"/>
    <w:rsid w:val="00430BDF"/>
    <w:rsid w:val="00430EFE"/>
    <w:rsid w:val="00433219"/>
    <w:rsid w:val="00433BF1"/>
    <w:rsid w:val="00435801"/>
    <w:rsid w:val="00435A0D"/>
    <w:rsid w:val="00435A97"/>
    <w:rsid w:val="004373F2"/>
    <w:rsid w:val="00440044"/>
    <w:rsid w:val="004402AF"/>
    <w:rsid w:val="00441F14"/>
    <w:rsid w:val="00442AA0"/>
    <w:rsid w:val="00443A69"/>
    <w:rsid w:val="00446A20"/>
    <w:rsid w:val="00447360"/>
    <w:rsid w:val="004479A2"/>
    <w:rsid w:val="004506A0"/>
    <w:rsid w:val="00451E20"/>
    <w:rsid w:val="00451EE6"/>
    <w:rsid w:val="004527D8"/>
    <w:rsid w:val="00453950"/>
    <w:rsid w:val="00453DB3"/>
    <w:rsid w:val="0045460C"/>
    <w:rsid w:val="004553DF"/>
    <w:rsid w:val="00456028"/>
    <w:rsid w:val="0046167A"/>
    <w:rsid w:val="00462058"/>
    <w:rsid w:val="004625D3"/>
    <w:rsid w:val="004625F3"/>
    <w:rsid w:val="0046425E"/>
    <w:rsid w:val="004647E2"/>
    <w:rsid w:val="004675C6"/>
    <w:rsid w:val="00467E62"/>
    <w:rsid w:val="00471801"/>
    <w:rsid w:val="00471B1B"/>
    <w:rsid w:val="004721EF"/>
    <w:rsid w:val="00473ED4"/>
    <w:rsid w:val="0047447D"/>
    <w:rsid w:val="00474695"/>
    <w:rsid w:val="00475A3E"/>
    <w:rsid w:val="00477083"/>
    <w:rsid w:val="0048062B"/>
    <w:rsid w:val="004817BC"/>
    <w:rsid w:val="004833B5"/>
    <w:rsid w:val="00484BD8"/>
    <w:rsid w:val="00485A2C"/>
    <w:rsid w:val="00490BF4"/>
    <w:rsid w:val="00490D71"/>
    <w:rsid w:val="004914DA"/>
    <w:rsid w:val="00491778"/>
    <w:rsid w:val="0049198F"/>
    <w:rsid w:val="00491CAD"/>
    <w:rsid w:val="004920C2"/>
    <w:rsid w:val="004937E4"/>
    <w:rsid w:val="004946B0"/>
    <w:rsid w:val="00495030"/>
    <w:rsid w:val="004952F1"/>
    <w:rsid w:val="00495AC4"/>
    <w:rsid w:val="00496D2D"/>
    <w:rsid w:val="004978CC"/>
    <w:rsid w:val="004A0CB0"/>
    <w:rsid w:val="004A2A89"/>
    <w:rsid w:val="004A33C5"/>
    <w:rsid w:val="004A41FF"/>
    <w:rsid w:val="004A4FAD"/>
    <w:rsid w:val="004A656E"/>
    <w:rsid w:val="004A6CB0"/>
    <w:rsid w:val="004A7160"/>
    <w:rsid w:val="004B2BBA"/>
    <w:rsid w:val="004B2D2C"/>
    <w:rsid w:val="004B52D3"/>
    <w:rsid w:val="004B56A6"/>
    <w:rsid w:val="004B6714"/>
    <w:rsid w:val="004B6837"/>
    <w:rsid w:val="004B6C44"/>
    <w:rsid w:val="004B738D"/>
    <w:rsid w:val="004B7FEC"/>
    <w:rsid w:val="004C0623"/>
    <w:rsid w:val="004C0DD2"/>
    <w:rsid w:val="004C0F9A"/>
    <w:rsid w:val="004C27A3"/>
    <w:rsid w:val="004C4C09"/>
    <w:rsid w:val="004C5841"/>
    <w:rsid w:val="004C6BAF"/>
    <w:rsid w:val="004C7B98"/>
    <w:rsid w:val="004D0D8E"/>
    <w:rsid w:val="004D0D9A"/>
    <w:rsid w:val="004D1222"/>
    <w:rsid w:val="004D2C01"/>
    <w:rsid w:val="004D329E"/>
    <w:rsid w:val="004D38B7"/>
    <w:rsid w:val="004D52B0"/>
    <w:rsid w:val="004D7113"/>
    <w:rsid w:val="004D756E"/>
    <w:rsid w:val="004D7578"/>
    <w:rsid w:val="004D77FE"/>
    <w:rsid w:val="004D7952"/>
    <w:rsid w:val="004E0194"/>
    <w:rsid w:val="004E09B2"/>
    <w:rsid w:val="004E0DB5"/>
    <w:rsid w:val="004E1AB1"/>
    <w:rsid w:val="004E1BE6"/>
    <w:rsid w:val="004E1E29"/>
    <w:rsid w:val="004E3281"/>
    <w:rsid w:val="004E4F31"/>
    <w:rsid w:val="004E55DC"/>
    <w:rsid w:val="004E637C"/>
    <w:rsid w:val="004F0BB7"/>
    <w:rsid w:val="004F0CED"/>
    <w:rsid w:val="004F2368"/>
    <w:rsid w:val="004F2AAA"/>
    <w:rsid w:val="004F3C6C"/>
    <w:rsid w:val="004F684D"/>
    <w:rsid w:val="004F6AE5"/>
    <w:rsid w:val="004F6B09"/>
    <w:rsid w:val="004F6F48"/>
    <w:rsid w:val="004F75AA"/>
    <w:rsid w:val="00501F5F"/>
    <w:rsid w:val="00502773"/>
    <w:rsid w:val="00504B02"/>
    <w:rsid w:val="00506C88"/>
    <w:rsid w:val="00507A51"/>
    <w:rsid w:val="0051441A"/>
    <w:rsid w:val="00515238"/>
    <w:rsid w:val="0051528C"/>
    <w:rsid w:val="00515719"/>
    <w:rsid w:val="00515832"/>
    <w:rsid w:val="00516DDB"/>
    <w:rsid w:val="0052044F"/>
    <w:rsid w:val="00520DA0"/>
    <w:rsid w:val="00521DFD"/>
    <w:rsid w:val="00524669"/>
    <w:rsid w:val="00530615"/>
    <w:rsid w:val="00531DEF"/>
    <w:rsid w:val="00532601"/>
    <w:rsid w:val="00534520"/>
    <w:rsid w:val="00536A84"/>
    <w:rsid w:val="0053738C"/>
    <w:rsid w:val="00537CAE"/>
    <w:rsid w:val="00540015"/>
    <w:rsid w:val="00540457"/>
    <w:rsid w:val="0054097C"/>
    <w:rsid w:val="00540CEF"/>
    <w:rsid w:val="00542581"/>
    <w:rsid w:val="00545CC2"/>
    <w:rsid w:val="00545D41"/>
    <w:rsid w:val="00547CC2"/>
    <w:rsid w:val="00547EEC"/>
    <w:rsid w:val="005505B7"/>
    <w:rsid w:val="00552007"/>
    <w:rsid w:val="00553425"/>
    <w:rsid w:val="005540A1"/>
    <w:rsid w:val="00554548"/>
    <w:rsid w:val="005559C4"/>
    <w:rsid w:val="00556761"/>
    <w:rsid w:val="005571E6"/>
    <w:rsid w:val="005576CD"/>
    <w:rsid w:val="00557EA4"/>
    <w:rsid w:val="00560403"/>
    <w:rsid w:val="00561F0F"/>
    <w:rsid w:val="00563260"/>
    <w:rsid w:val="00566A9C"/>
    <w:rsid w:val="0057002E"/>
    <w:rsid w:val="005704CE"/>
    <w:rsid w:val="00570924"/>
    <w:rsid w:val="00570A11"/>
    <w:rsid w:val="005720DF"/>
    <w:rsid w:val="005725A6"/>
    <w:rsid w:val="00572CE5"/>
    <w:rsid w:val="00574195"/>
    <w:rsid w:val="0057431E"/>
    <w:rsid w:val="00575BD2"/>
    <w:rsid w:val="00575E7A"/>
    <w:rsid w:val="00576710"/>
    <w:rsid w:val="005771E8"/>
    <w:rsid w:val="00577B17"/>
    <w:rsid w:val="00580435"/>
    <w:rsid w:val="00581357"/>
    <w:rsid w:val="005839C4"/>
    <w:rsid w:val="00583A11"/>
    <w:rsid w:val="00585C88"/>
    <w:rsid w:val="005919CB"/>
    <w:rsid w:val="005920CE"/>
    <w:rsid w:val="00592C90"/>
    <w:rsid w:val="00593D06"/>
    <w:rsid w:val="005944E6"/>
    <w:rsid w:val="00594F8A"/>
    <w:rsid w:val="0059520F"/>
    <w:rsid w:val="00595CC7"/>
    <w:rsid w:val="005A051C"/>
    <w:rsid w:val="005A0703"/>
    <w:rsid w:val="005A167C"/>
    <w:rsid w:val="005A4B81"/>
    <w:rsid w:val="005A5286"/>
    <w:rsid w:val="005A5986"/>
    <w:rsid w:val="005A6DB6"/>
    <w:rsid w:val="005A72A9"/>
    <w:rsid w:val="005A72F9"/>
    <w:rsid w:val="005A7A07"/>
    <w:rsid w:val="005A7FCB"/>
    <w:rsid w:val="005B03E7"/>
    <w:rsid w:val="005B1510"/>
    <w:rsid w:val="005B304A"/>
    <w:rsid w:val="005B3371"/>
    <w:rsid w:val="005B4CAA"/>
    <w:rsid w:val="005B6BC7"/>
    <w:rsid w:val="005B7157"/>
    <w:rsid w:val="005C05C4"/>
    <w:rsid w:val="005C2586"/>
    <w:rsid w:val="005C290E"/>
    <w:rsid w:val="005C3033"/>
    <w:rsid w:val="005C6009"/>
    <w:rsid w:val="005C6F4F"/>
    <w:rsid w:val="005C71B8"/>
    <w:rsid w:val="005C749A"/>
    <w:rsid w:val="005C7B1D"/>
    <w:rsid w:val="005C7DA0"/>
    <w:rsid w:val="005D09E3"/>
    <w:rsid w:val="005D2331"/>
    <w:rsid w:val="005D2635"/>
    <w:rsid w:val="005D2B96"/>
    <w:rsid w:val="005D322F"/>
    <w:rsid w:val="005D4660"/>
    <w:rsid w:val="005D4FF1"/>
    <w:rsid w:val="005D6C91"/>
    <w:rsid w:val="005E2E74"/>
    <w:rsid w:val="005E2EC2"/>
    <w:rsid w:val="005E3A0B"/>
    <w:rsid w:val="005E5963"/>
    <w:rsid w:val="005E5ADD"/>
    <w:rsid w:val="005F03F0"/>
    <w:rsid w:val="005F075C"/>
    <w:rsid w:val="005F2347"/>
    <w:rsid w:val="005F26E8"/>
    <w:rsid w:val="005F5D3C"/>
    <w:rsid w:val="00600F9A"/>
    <w:rsid w:val="00601476"/>
    <w:rsid w:val="006017A7"/>
    <w:rsid w:val="0060522B"/>
    <w:rsid w:val="00605BB3"/>
    <w:rsid w:val="0060605B"/>
    <w:rsid w:val="006074F4"/>
    <w:rsid w:val="006125E0"/>
    <w:rsid w:val="00612F07"/>
    <w:rsid w:val="00613C5F"/>
    <w:rsid w:val="00615907"/>
    <w:rsid w:val="006169C0"/>
    <w:rsid w:val="006171F7"/>
    <w:rsid w:val="006212CA"/>
    <w:rsid w:val="006219D6"/>
    <w:rsid w:val="006227F4"/>
    <w:rsid w:val="00624975"/>
    <w:rsid w:val="00624984"/>
    <w:rsid w:val="00625341"/>
    <w:rsid w:val="00626971"/>
    <w:rsid w:val="00627E6D"/>
    <w:rsid w:val="00630272"/>
    <w:rsid w:val="00631885"/>
    <w:rsid w:val="00633EEF"/>
    <w:rsid w:val="006365EC"/>
    <w:rsid w:val="0063767B"/>
    <w:rsid w:val="006423B7"/>
    <w:rsid w:val="00646D6F"/>
    <w:rsid w:val="0064729F"/>
    <w:rsid w:val="00647FDE"/>
    <w:rsid w:val="0065200C"/>
    <w:rsid w:val="00653C3C"/>
    <w:rsid w:val="00655839"/>
    <w:rsid w:val="006563B8"/>
    <w:rsid w:val="00656535"/>
    <w:rsid w:val="006565E6"/>
    <w:rsid w:val="00657CEF"/>
    <w:rsid w:val="0066047F"/>
    <w:rsid w:val="006611AD"/>
    <w:rsid w:val="006625B4"/>
    <w:rsid w:val="00662A82"/>
    <w:rsid w:val="00662E73"/>
    <w:rsid w:val="0066357A"/>
    <w:rsid w:val="00663D7E"/>
    <w:rsid w:val="00664B88"/>
    <w:rsid w:val="006653F0"/>
    <w:rsid w:val="00666C5A"/>
    <w:rsid w:val="00666D1A"/>
    <w:rsid w:val="00667EB3"/>
    <w:rsid w:val="00671290"/>
    <w:rsid w:val="00676563"/>
    <w:rsid w:val="0067773E"/>
    <w:rsid w:val="00680ABE"/>
    <w:rsid w:val="00680E42"/>
    <w:rsid w:val="00680E66"/>
    <w:rsid w:val="00680F84"/>
    <w:rsid w:val="006812CD"/>
    <w:rsid w:val="00682795"/>
    <w:rsid w:val="0068281C"/>
    <w:rsid w:val="00682CB3"/>
    <w:rsid w:val="00683245"/>
    <w:rsid w:val="00683562"/>
    <w:rsid w:val="00684DFA"/>
    <w:rsid w:val="0068515C"/>
    <w:rsid w:val="00685182"/>
    <w:rsid w:val="006857EF"/>
    <w:rsid w:val="00686BE2"/>
    <w:rsid w:val="0069047B"/>
    <w:rsid w:val="00690FCF"/>
    <w:rsid w:val="00693809"/>
    <w:rsid w:val="006946B8"/>
    <w:rsid w:val="00694E80"/>
    <w:rsid w:val="00695572"/>
    <w:rsid w:val="00695C4C"/>
    <w:rsid w:val="006A0B0C"/>
    <w:rsid w:val="006A0D6D"/>
    <w:rsid w:val="006A21F0"/>
    <w:rsid w:val="006A3C5C"/>
    <w:rsid w:val="006A444C"/>
    <w:rsid w:val="006A5E4F"/>
    <w:rsid w:val="006A6B8D"/>
    <w:rsid w:val="006A7984"/>
    <w:rsid w:val="006B0238"/>
    <w:rsid w:val="006B0297"/>
    <w:rsid w:val="006B05F0"/>
    <w:rsid w:val="006B0B2A"/>
    <w:rsid w:val="006B15C0"/>
    <w:rsid w:val="006B2BAD"/>
    <w:rsid w:val="006B3F70"/>
    <w:rsid w:val="006B432E"/>
    <w:rsid w:val="006B51DD"/>
    <w:rsid w:val="006B66D3"/>
    <w:rsid w:val="006C19B5"/>
    <w:rsid w:val="006C1E2B"/>
    <w:rsid w:val="006C2995"/>
    <w:rsid w:val="006C576C"/>
    <w:rsid w:val="006C6570"/>
    <w:rsid w:val="006D0620"/>
    <w:rsid w:val="006D25FF"/>
    <w:rsid w:val="006D3E76"/>
    <w:rsid w:val="006D3E93"/>
    <w:rsid w:val="006D4976"/>
    <w:rsid w:val="006D69C8"/>
    <w:rsid w:val="006D7835"/>
    <w:rsid w:val="006E0B9F"/>
    <w:rsid w:val="006E179A"/>
    <w:rsid w:val="006E1AEE"/>
    <w:rsid w:val="006E1EA4"/>
    <w:rsid w:val="006E240E"/>
    <w:rsid w:val="006E2491"/>
    <w:rsid w:val="006E656F"/>
    <w:rsid w:val="006E6584"/>
    <w:rsid w:val="006E6DF0"/>
    <w:rsid w:val="006E780C"/>
    <w:rsid w:val="006E7A25"/>
    <w:rsid w:val="006F09EA"/>
    <w:rsid w:val="006F2595"/>
    <w:rsid w:val="006F2926"/>
    <w:rsid w:val="006F484C"/>
    <w:rsid w:val="006F5937"/>
    <w:rsid w:val="006F6B05"/>
    <w:rsid w:val="006F734A"/>
    <w:rsid w:val="007017E6"/>
    <w:rsid w:val="00703A13"/>
    <w:rsid w:val="00704026"/>
    <w:rsid w:val="0070459A"/>
    <w:rsid w:val="00704813"/>
    <w:rsid w:val="00704CF6"/>
    <w:rsid w:val="007058CF"/>
    <w:rsid w:val="007069FE"/>
    <w:rsid w:val="0070728D"/>
    <w:rsid w:val="007079C6"/>
    <w:rsid w:val="00707A03"/>
    <w:rsid w:val="00710FCE"/>
    <w:rsid w:val="00711E5D"/>
    <w:rsid w:val="007127DE"/>
    <w:rsid w:val="00712AEF"/>
    <w:rsid w:val="0071357E"/>
    <w:rsid w:val="0071429B"/>
    <w:rsid w:val="0071571E"/>
    <w:rsid w:val="00716189"/>
    <w:rsid w:val="00717125"/>
    <w:rsid w:val="007208AE"/>
    <w:rsid w:val="00720AC2"/>
    <w:rsid w:val="007224C0"/>
    <w:rsid w:val="0072566A"/>
    <w:rsid w:val="007264BB"/>
    <w:rsid w:val="007265BE"/>
    <w:rsid w:val="00726BC9"/>
    <w:rsid w:val="007275BF"/>
    <w:rsid w:val="007275E3"/>
    <w:rsid w:val="00727959"/>
    <w:rsid w:val="0072797A"/>
    <w:rsid w:val="00731B9F"/>
    <w:rsid w:val="00731E50"/>
    <w:rsid w:val="00733C16"/>
    <w:rsid w:val="007352EF"/>
    <w:rsid w:val="00736EDE"/>
    <w:rsid w:val="007371FE"/>
    <w:rsid w:val="007411CF"/>
    <w:rsid w:val="00742767"/>
    <w:rsid w:val="00742D5A"/>
    <w:rsid w:val="00742F87"/>
    <w:rsid w:val="007457C5"/>
    <w:rsid w:val="00746800"/>
    <w:rsid w:val="007506E1"/>
    <w:rsid w:val="00754D66"/>
    <w:rsid w:val="00755708"/>
    <w:rsid w:val="00755931"/>
    <w:rsid w:val="00755D34"/>
    <w:rsid w:val="00757EFC"/>
    <w:rsid w:val="007613B1"/>
    <w:rsid w:val="00763753"/>
    <w:rsid w:val="00763C0E"/>
    <w:rsid w:val="00765061"/>
    <w:rsid w:val="0076770C"/>
    <w:rsid w:val="00767DA5"/>
    <w:rsid w:val="007702AA"/>
    <w:rsid w:val="0077080E"/>
    <w:rsid w:val="0077192C"/>
    <w:rsid w:val="007719B2"/>
    <w:rsid w:val="007730FB"/>
    <w:rsid w:val="007735B6"/>
    <w:rsid w:val="00773782"/>
    <w:rsid w:val="00775A81"/>
    <w:rsid w:val="00775C2A"/>
    <w:rsid w:val="00777D09"/>
    <w:rsid w:val="00780FDB"/>
    <w:rsid w:val="00783C0C"/>
    <w:rsid w:val="00784B83"/>
    <w:rsid w:val="0078607C"/>
    <w:rsid w:val="00787D2F"/>
    <w:rsid w:val="00790D01"/>
    <w:rsid w:val="00792982"/>
    <w:rsid w:val="00794AD4"/>
    <w:rsid w:val="00796C04"/>
    <w:rsid w:val="00797EBC"/>
    <w:rsid w:val="007A119E"/>
    <w:rsid w:val="007A2AC9"/>
    <w:rsid w:val="007A2E79"/>
    <w:rsid w:val="007A336B"/>
    <w:rsid w:val="007A3913"/>
    <w:rsid w:val="007A5139"/>
    <w:rsid w:val="007A79BC"/>
    <w:rsid w:val="007B060A"/>
    <w:rsid w:val="007B098B"/>
    <w:rsid w:val="007B11B1"/>
    <w:rsid w:val="007B149E"/>
    <w:rsid w:val="007B59AD"/>
    <w:rsid w:val="007B5CF4"/>
    <w:rsid w:val="007C156A"/>
    <w:rsid w:val="007C1A7D"/>
    <w:rsid w:val="007C2B32"/>
    <w:rsid w:val="007C4A68"/>
    <w:rsid w:val="007C6928"/>
    <w:rsid w:val="007C79E7"/>
    <w:rsid w:val="007D00D6"/>
    <w:rsid w:val="007D0419"/>
    <w:rsid w:val="007D180E"/>
    <w:rsid w:val="007D1CEF"/>
    <w:rsid w:val="007D22A3"/>
    <w:rsid w:val="007D30FF"/>
    <w:rsid w:val="007D4D96"/>
    <w:rsid w:val="007D4DEA"/>
    <w:rsid w:val="007D5065"/>
    <w:rsid w:val="007D63AC"/>
    <w:rsid w:val="007D672B"/>
    <w:rsid w:val="007E0217"/>
    <w:rsid w:val="007E0D9E"/>
    <w:rsid w:val="007E1346"/>
    <w:rsid w:val="007E1B23"/>
    <w:rsid w:val="007E3FF7"/>
    <w:rsid w:val="007E4E77"/>
    <w:rsid w:val="007E4FC0"/>
    <w:rsid w:val="007E5211"/>
    <w:rsid w:val="007E757F"/>
    <w:rsid w:val="007F0374"/>
    <w:rsid w:val="007F0481"/>
    <w:rsid w:val="007F0BA0"/>
    <w:rsid w:val="007F1E52"/>
    <w:rsid w:val="007F257C"/>
    <w:rsid w:val="007F28DD"/>
    <w:rsid w:val="007F357E"/>
    <w:rsid w:val="007F7EED"/>
    <w:rsid w:val="00800B04"/>
    <w:rsid w:val="00800EBC"/>
    <w:rsid w:val="00801B87"/>
    <w:rsid w:val="00802B05"/>
    <w:rsid w:val="00802CB6"/>
    <w:rsid w:val="0080330A"/>
    <w:rsid w:val="008076CC"/>
    <w:rsid w:val="00812BFB"/>
    <w:rsid w:val="00812E4C"/>
    <w:rsid w:val="00812E6B"/>
    <w:rsid w:val="008132E5"/>
    <w:rsid w:val="00813D96"/>
    <w:rsid w:val="008158A8"/>
    <w:rsid w:val="00816A77"/>
    <w:rsid w:val="00820A57"/>
    <w:rsid w:val="00823328"/>
    <w:rsid w:val="0082488B"/>
    <w:rsid w:val="00825F0B"/>
    <w:rsid w:val="00826627"/>
    <w:rsid w:val="00826784"/>
    <w:rsid w:val="008268D8"/>
    <w:rsid w:val="00827801"/>
    <w:rsid w:val="008279E1"/>
    <w:rsid w:val="00827DE8"/>
    <w:rsid w:val="00827ED9"/>
    <w:rsid w:val="00827F4F"/>
    <w:rsid w:val="0083042F"/>
    <w:rsid w:val="00830BE8"/>
    <w:rsid w:val="00834402"/>
    <w:rsid w:val="00834C70"/>
    <w:rsid w:val="00835DF2"/>
    <w:rsid w:val="00836FFA"/>
    <w:rsid w:val="00837E43"/>
    <w:rsid w:val="008405C5"/>
    <w:rsid w:val="0084118F"/>
    <w:rsid w:val="008420FD"/>
    <w:rsid w:val="00842F7E"/>
    <w:rsid w:val="00842FBC"/>
    <w:rsid w:val="00844C57"/>
    <w:rsid w:val="008452B3"/>
    <w:rsid w:val="0084592D"/>
    <w:rsid w:val="00846F3D"/>
    <w:rsid w:val="00847562"/>
    <w:rsid w:val="00850346"/>
    <w:rsid w:val="00850A99"/>
    <w:rsid w:val="00850B25"/>
    <w:rsid w:val="0085179D"/>
    <w:rsid w:val="008520C7"/>
    <w:rsid w:val="008532C8"/>
    <w:rsid w:val="00853F8F"/>
    <w:rsid w:val="00855AAB"/>
    <w:rsid w:val="00855D0C"/>
    <w:rsid w:val="00856569"/>
    <w:rsid w:val="00856FC9"/>
    <w:rsid w:val="008624AF"/>
    <w:rsid w:val="00862593"/>
    <w:rsid w:val="0086433E"/>
    <w:rsid w:val="00865181"/>
    <w:rsid w:val="00867C8D"/>
    <w:rsid w:val="00867D48"/>
    <w:rsid w:val="00867EC6"/>
    <w:rsid w:val="00870DC8"/>
    <w:rsid w:val="008714AD"/>
    <w:rsid w:val="008716F9"/>
    <w:rsid w:val="008718EA"/>
    <w:rsid w:val="00876813"/>
    <w:rsid w:val="00877EC0"/>
    <w:rsid w:val="0088044D"/>
    <w:rsid w:val="00882E04"/>
    <w:rsid w:val="008835B9"/>
    <w:rsid w:val="00884872"/>
    <w:rsid w:val="008855D3"/>
    <w:rsid w:val="00885C8F"/>
    <w:rsid w:val="00885DE5"/>
    <w:rsid w:val="00890CEC"/>
    <w:rsid w:val="00891560"/>
    <w:rsid w:val="008923A5"/>
    <w:rsid w:val="00893F3C"/>
    <w:rsid w:val="008A0B61"/>
    <w:rsid w:val="008A1023"/>
    <w:rsid w:val="008A193A"/>
    <w:rsid w:val="008A2DEC"/>
    <w:rsid w:val="008A2F12"/>
    <w:rsid w:val="008A34E7"/>
    <w:rsid w:val="008A4586"/>
    <w:rsid w:val="008A5B34"/>
    <w:rsid w:val="008A5CD7"/>
    <w:rsid w:val="008B051B"/>
    <w:rsid w:val="008B06AB"/>
    <w:rsid w:val="008B06DC"/>
    <w:rsid w:val="008B09EF"/>
    <w:rsid w:val="008B1030"/>
    <w:rsid w:val="008B4680"/>
    <w:rsid w:val="008B67ED"/>
    <w:rsid w:val="008C04FA"/>
    <w:rsid w:val="008C08A6"/>
    <w:rsid w:val="008C303D"/>
    <w:rsid w:val="008C39D5"/>
    <w:rsid w:val="008C3FDB"/>
    <w:rsid w:val="008C4032"/>
    <w:rsid w:val="008C4ED2"/>
    <w:rsid w:val="008C5045"/>
    <w:rsid w:val="008C6B7D"/>
    <w:rsid w:val="008C7839"/>
    <w:rsid w:val="008C7915"/>
    <w:rsid w:val="008D1D95"/>
    <w:rsid w:val="008D2C35"/>
    <w:rsid w:val="008D2E96"/>
    <w:rsid w:val="008D5F46"/>
    <w:rsid w:val="008D6661"/>
    <w:rsid w:val="008E05A0"/>
    <w:rsid w:val="008E1262"/>
    <w:rsid w:val="008E1931"/>
    <w:rsid w:val="008E2240"/>
    <w:rsid w:val="008E375D"/>
    <w:rsid w:val="008E3899"/>
    <w:rsid w:val="008E43D5"/>
    <w:rsid w:val="008E462D"/>
    <w:rsid w:val="008E4F1E"/>
    <w:rsid w:val="008E60E8"/>
    <w:rsid w:val="008E60F0"/>
    <w:rsid w:val="008E6632"/>
    <w:rsid w:val="008E69AC"/>
    <w:rsid w:val="008E7735"/>
    <w:rsid w:val="008E7D3B"/>
    <w:rsid w:val="008F154C"/>
    <w:rsid w:val="008F1FAD"/>
    <w:rsid w:val="008F1FC5"/>
    <w:rsid w:val="008F2C57"/>
    <w:rsid w:val="008F3053"/>
    <w:rsid w:val="008F30CA"/>
    <w:rsid w:val="008F314B"/>
    <w:rsid w:val="008F32E4"/>
    <w:rsid w:val="008F5D29"/>
    <w:rsid w:val="008F5ECB"/>
    <w:rsid w:val="008F78B7"/>
    <w:rsid w:val="008F7BB2"/>
    <w:rsid w:val="008F7EAF"/>
    <w:rsid w:val="00900819"/>
    <w:rsid w:val="009021CC"/>
    <w:rsid w:val="00902B86"/>
    <w:rsid w:val="009050CB"/>
    <w:rsid w:val="009065E9"/>
    <w:rsid w:val="009110CD"/>
    <w:rsid w:val="009122F8"/>
    <w:rsid w:val="00914E24"/>
    <w:rsid w:val="0091666C"/>
    <w:rsid w:val="00917966"/>
    <w:rsid w:val="00917B15"/>
    <w:rsid w:val="009208C9"/>
    <w:rsid w:val="00920CB8"/>
    <w:rsid w:val="00921857"/>
    <w:rsid w:val="00923D95"/>
    <w:rsid w:val="00925DF0"/>
    <w:rsid w:val="00927C2C"/>
    <w:rsid w:val="0093229F"/>
    <w:rsid w:val="009324F6"/>
    <w:rsid w:val="00932DBE"/>
    <w:rsid w:val="00932FF1"/>
    <w:rsid w:val="00934A39"/>
    <w:rsid w:val="009369B4"/>
    <w:rsid w:val="00940EF6"/>
    <w:rsid w:val="00941675"/>
    <w:rsid w:val="009418F3"/>
    <w:rsid w:val="00941C09"/>
    <w:rsid w:val="00941CC5"/>
    <w:rsid w:val="00942219"/>
    <w:rsid w:val="00946BAE"/>
    <w:rsid w:val="0095225E"/>
    <w:rsid w:val="00952E0F"/>
    <w:rsid w:val="009542EC"/>
    <w:rsid w:val="00954677"/>
    <w:rsid w:val="0095700D"/>
    <w:rsid w:val="009577E4"/>
    <w:rsid w:val="00957B59"/>
    <w:rsid w:val="009600B1"/>
    <w:rsid w:val="00961A59"/>
    <w:rsid w:val="00961B4A"/>
    <w:rsid w:val="00962744"/>
    <w:rsid w:val="00964A0A"/>
    <w:rsid w:val="00964B89"/>
    <w:rsid w:val="00964D15"/>
    <w:rsid w:val="009674B2"/>
    <w:rsid w:val="00970EB9"/>
    <w:rsid w:val="0097207C"/>
    <w:rsid w:val="009740B7"/>
    <w:rsid w:val="00974F0D"/>
    <w:rsid w:val="009762C5"/>
    <w:rsid w:val="009773A9"/>
    <w:rsid w:val="00977CF6"/>
    <w:rsid w:val="00982312"/>
    <w:rsid w:val="009841DE"/>
    <w:rsid w:val="00986AC0"/>
    <w:rsid w:val="00987525"/>
    <w:rsid w:val="0099055A"/>
    <w:rsid w:val="0099055E"/>
    <w:rsid w:val="009907F2"/>
    <w:rsid w:val="00990864"/>
    <w:rsid w:val="00990EDF"/>
    <w:rsid w:val="009910EC"/>
    <w:rsid w:val="0099184E"/>
    <w:rsid w:val="00996710"/>
    <w:rsid w:val="009A03D8"/>
    <w:rsid w:val="009A0BF4"/>
    <w:rsid w:val="009A2594"/>
    <w:rsid w:val="009A3031"/>
    <w:rsid w:val="009A4114"/>
    <w:rsid w:val="009A4F2C"/>
    <w:rsid w:val="009A643B"/>
    <w:rsid w:val="009A68B2"/>
    <w:rsid w:val="009A73A7"/>
    <w:rsid w:val="009A763D"/>
    <w:rsid w:val="009A76F1"/>
    <w:rsid w:val="009A7C14"/>
    <w:rsid w:val="009B1EDE"/>
    <w:rsid w:val="009B242A"/>
    <w:rsid w:val="009B57D0"/>
    <w:rsid w:val="009B6168"/>
    <w:rsid w:val="009B6D4B"/>
    <w:rsid w:val="009B700B"/>
    <w:rsid w:val="009C16A7"/>
    <w:rsid w:val="009C1D2A"/>
    <w:rsid w:val="009C3FC9"/>
    <w:rsid w:val="009C6200"/>
    <w:rsid w:val="009D0B81"/>
    <w:rsid w:val="009D1134"/>
    <w:rsid w:val="009D15C3"/>
    <w:rsid w:val="009D1B88"/>
    <w:rsid w:val="009D266C"/>
    <w:rsid w:val="009D3860"/>
    <w:rsid w:val="009D3CEE"/>
    <w:rsid w:val="009D488D"/>
    <w:rsid w:val="009D499C"/>
    <w:rsid w:val="009D51DC"/>
    <w:rsid w:val="009D6027"/>
    <w:rsid w:val="009D73EB"/>
    <w:rsid w:val="009D771C"/>
    <w:rsid w:val="009E2687"/>
    <w:rsid w:val="009E293F"/>
    <w:rsid w:val="009E34B7"/>
    <w:rsid w:val="009E38DB"/>
    <w:rsid w:val="009E4DC3"/>
    <w:rsid w:val="009E587F"/>
    <w:rsid w:val="009F08B2"/>
    <w:rsid w:val="009F1690"/>
    <w:rsid w:val="009F2FAB"/>
    <w:rsid w:val="009F305E"/>
    <w:rsid w:val="009F4463"/>
    <w:rsid w:val="009F5EDF"/>
    <w:rsid w:val="009F620F"/>
    <w:rsid w:val="009F645D"/>
    <w:rsid w:val="009F6988"/>
    <w:rsid w:val="00A004EF"/>
    <w:rsid w:val="00A0068D"/>
    <w:rsid w:val="00A01B84"/>
    <w:rsid w:val="00A0510C"/>
    <w:rsid w:val="00A057D4"/>
    <w:rsid w:val="00A05CD3"/>
    <w:rsid w:val="00A06D8B"/>
    <w:rsid w:val="00A070F5"/>
    <w:rsid w:val="00A1092C"/>
    <w:rsid w:val="00A11860"/>
    <w:rsid w:val="00A11C06"/>
    <w:rsid w:val="00A121C0"/>
    <w:rsid w:val="00A1270F"/>
    <w:rsid w:val="00A12E13"/>
    <w:rsid w:val="00A13F9F"/>
    <w:rsid w:val="00A158A0"/>
    <w:rsid w:val="00A15C3C"/>
    <w:rsid w:val="00A168CB"/>
    <w:rsid w:val="00A16A8B"/>
    <w:rsid w:val="00A20CF3"/>
    <w:rsid w:val="00A21B2B"/>
    <w:rsid w:val="00A21ECD"/>
    <w:rsid w:val="00A23CD7"/>
    <w:rsid w:val="00A262FA"/>
    <w:rsid w:val="00A27048"/>
    <w:rsid w:val="00A32EDE"/>
    <w:rsid w:val="00A33D98"/>
    <w:rsid w:val="00A3710E"/>
    <w:rsid w:val="00A37FE8"/>
    <w:rsid w:val="00A40782"/>
    <w:rsid w:val="00A40941"/>
    <w:rsid w:val="00A446CE"/>
    <w:rsid w:val="00A446D8"/>
    <w:rsid w:val="00A44ACF"/>
    <w:rsid w:val="00A44D29"/>
    <w:rsid w:val="00A46472"/>
    <w:rsid w:val="00A4780F"/>
    <w:rsid w:val="00A47E88"/>
    <w:rsid w:val="00A506A4"/>
    <w:rsid w:val="00A50E89"/>
    <w:rsid w:val="00A516BF"/>
    <w:rsid w:val="00A51DF3"/>
    <w:rsid w:val="00A53022"/>
    <w:rsid w:val="00A5452E"/>
    <w:rsid w:val="00A548E4"/>
    <w:rsid w:val="00A56EF8"/>
    <w:rsid w:val="00A60F09"/>
    <w:rsid w:val="00A61C96"/>
    <w:rsid w:val="00A62F52"/>
    <w:rsid w:val="00A63560"/>
    <w:rsid w:val="00A64F90"/>
    <w:rsid w:val="00A65137"/>
    <w:rsid w:val="00A66681"/>
    <w:rsid w:val="00A670AA"/>
    <w:rsid w:val="00A67D1F"/>
    <w:rsid w:val="00A71F1E"/>
    <w:rsid w:val="00A727D9"/>
    <w:rsid w:val="00A7293E"/>
    <w:rsid w:val="00A76378"/>
    <w:rsid w:val="00A76971"/>
    <w:rsid w:val="00A77A2F"/>
    <w:rsid w:val="00A809F0"/>
    <w:rsid w:val="00A81007"/>
    <w:rsid w:val="00A81A57"/>
    <w:rsid w:val="00A82628"/>
    <w:rsid w:val="00A833B6"/>
    <w:rsid w:val="00A83B32"/>
    <w:rsid w:val="00A84B04"/>
    <w:rsid w:val="00A854D2"/>
    <w:rsid w:val="00A863E2"/>
    <w:rsid w:val="00A873E3"/>
    <w:rsid w:val="00A874DD"/>
    <w:rsid w:val="00A87DF0"/>
    <w:rsid w:val="00A87EF5"/>
    <w:rsid w:val="00A9034D"/>
    <w:rsid w:val="00A903B5"/>
    <w:rsid w:val="00A91752"/>
    <w:rsid w:val="00A919BB"/>
    <w:rsid w:val="00A9242E"/>
    <w:rsid w:val="00A930E8"/>
    <w:rsid w:val="00A93C3D"/>
    <w:rsid w:val="00A94264"/>
    <w:rsid w:val="00A9664B"/>
    <w:rsid w:val="00A96D1D"/>
    <w:rsid w:val="00AA05EE"/>
    <w:rsid w:val="00AA22B8"/>
    <w:rsid w:val="00AA3102"/>
    <w:rsid w:val="00AA3C01"/>
    <w:rsid w:val="00AA4202"/>
    <w:rsid w:val="00AA4809"/>
    <w:rsid w:val="00AA4E32"/>
    <w:rsid w:val="00AA51CD"/>
    <w:rsid w:val="00AA56EE"/>
    <w:rsid w:val="00AA639E"/>
    <w:rsid w:val="00AA77A7"/>
    <w:rsid w:val="00AB0B25"/>
    <w:rsid w:val="00AB1DF7"/>
    <w:rsid w:val="00AB3031"/>
    <w:rsid w:val="00AB40B9"/>
    <w:rsid w:val="00AB4378"/>
    <w:rsid w:val="00AB4F61"/>
    <w:rsid w:val="00AB5F4F"/>
    <w:rsid w:val="00AB64BB"/>
    <w:rsid w:val="00AC0098"/>
    <w:rsid w:val="00AC0FF6"/>
    <w:rsid w:val="00AC1227"/>
    <w:rsid w:val="00AC1DA8"/>
    <w:rsid w:val="00AC4A33"/>
    <w:rsid w:val="00AC4D59"/>
    <w:rsid w:val="00AD0899"/>
    <w:rsid w:val="00AD0C5E"/>
    <w:rsid w:val="00AD13EE"/>
    <w:rsid w:val="00AD2B24"/>
    <w:rsid w:val="00AD3BEF"/>
    <w:rsid w:val="00AD3D7D"/>
    <w:rsid w:val="00AD4952"/>
    <w:rsid w:val="00AD5527"/>
    <w:rsid w:val="00AD64DF"/>
    <w:rsid w:val="00AD6893"/>
    <w:rsid w:val="00AE1701"/>
    <w:rsid w:val="00AE24E7"/>
    <w:rsid w:val="00AE3D6B"/>
    <w:rsid w:val="00AE4651"/>
    <w:rsid w:val="00AE590A"/>
    <w:rsid w:val="00AE5EE4"/>
    <w:rsid w:val="00AF0128"/>
    <w:rsid w:val="00AF4342"/>
    <w:rsid w:val="00AF5E80"/>
    <w:rsid w:val="00AF6492"/>
    <w:rsid w:val="00AF791D"/>
    <w:rsid w:val="00B0105F"/>
    <w:rsid w:val="00B01CF9"/>
    <w:rsid w:val="00B02882"/>
    <w:rsid w:val="00B03D84"/>
    <w:rsid w:val="00B0402D"/>
    <w:rsid w:val="00B04044"/>
    <w:rsid w:val="00B07800"/>
    <w:rsid w:val="00B07A13"/>
    <w:rsid w:val="00B1024C"/>
    <w:rsid w:val="00B10842"/>
    <w:rsid w:val="00B204EF"/>
    <w:rsid w:val="00B20C14"/>
    <w:rsid w:val="00B22F7F"/>
    <w:rsid w:val="00B235E0"/>
    <w:rsid w:val="00B24110"/>
    <w:rsid w:val="00B272E9"/>
    <w:rsid w:val="00B30473"/>
    <w:rsid w:val="00B30822"/>
    <w:rsid w:val="00B30DEF"/>
    <w:rsid w:val="00B31799"/>
    <w:rsid w:val="00B32510"/>
    <w:rsid w:val="00B329D4"/>
    <w:rsid w:val="00B35C0E"/>
    <w:rsid w:val="00B3606B"/>
    <w:rsid w:val="00B365CA"/>
    <w:rsid w:val="00B40BCD"/>
    <w:rsid w:val="00B42007"/>
    <w:rsid w:val="00B420BD"/>
    <w:rsid w:val="00B42B80"/>
    <w:rsid w:val="00B4306D"/>
    <w:rsid w:val="00B43A18"/>
    <w:rsid w:val="00B4432C"/>
    <w:rsid w:val="00B46D90"/>
    <w:rsid w:val="00B51CE6"/>
    <w:rsid w:val="00B53D4A"/>
    <w:rsid w:val="00B547E1"/>
    <w:rsid w:val="00B55799"/>
    <w:rsid w:val="00B55897"/>
    <w:rsid w:val="00B55D49"/>
    <w:rsid w:val="00B56C2F"/>
    <w:rsid w:val="00B6049B"/>
    <w:rsid w:val="00B6164F"/>
    <w:rsid w:val="00B61653"/>
    <w:rsid w:val="00B61661"/>
    <w:rsid w:val="00B61754"/>
    <w:rsid w:val="00B6360B"/>
    <w:rsid w:val="00B6399C"/>
    <w:rsid w:val="00B64055"/>
    <w:rsid w:val="00B6668E"/>
    <w:rsid w:val="00B66764"/>
    <w:rsid w:val="00B674E3"/>
    <w:rsid w:val="00B67A07"/>
    <w:rsid w:val="00B67B8C"/>
    <w:rsid w:val="00B7024D"/>
    <w:rsid w:val="00B70467"/>
    <w:rsid w:val="00B73699"/>
    <w:rsid w:val="00B7542D"/>
    <w:rsid w:val="00B77319"/>
    <w:rsid w:val="00B80EBC"/>
    <w:rsid w:val="00B811F6"/>
    <w:rsid w:val="00B815EA"/>
    <w:rsid w:val="00B81DFF"/>
    <w:rsid w:val="00B82D28"/>
    <w:rsid w:val="00B83E47"/>
    <w:rsid w:val="00B84688"/>
    <w:rsid w:val="00B84F91"/>
    <w:rsid w:val="00B864A9"/>
    <w:rsid w:val="00B8720B"/>
    <w:rsid w:val="00B90809"/>
    <w:rsid w:val="00B91CD7"/>
    <w:rsid w:val="00B93950"/>
    <w:rsid w:val="00B95FA5"/>
    <w:rsid w:val="00B96984"/>
    <w:rsid w:val="00B96FF0"/>
    <w:rsid w:val="00B9735A"/>
    <w:rsid w:val="00B97BDE"/>
    <w:rsid w:val="00BA105E"/>
    <w:rsid w:val="00BA2CFB"/>
    <w:rsid w:val="00BA3A2C"/>
    <w:rsid w:val="00BA5453"/>
    <w:rsid w:val="00BB06BA"/>
    <w:rsid w:val="00BB09C2"/>
    <w:rsid w:val="00BB0FEA"/>
    <w:rsid w:val="00BB14B6"/>
    <w:rsid w:val="00BB1B6F"/>
    <w:rsid w:val="00BB307A"/>
    <w:rsid w:val="00BB3089"/>
    <w:rsid w:val="00BB4373"/>
    <w:rsid w:val="00BB45CA"/>
    <w:rsid w:val="00BB540A"/>
    <w:rsid w:val="00BB5759"/>
    <w:rsid w:val="00BB6541"/>
    <w:rsid w:val="00BB6EA0"/>
    <w:rsid w:val="00BB70B4"/>
    <w:rsid w:val="00BB7550"/>
    <w:rsid w:val="00BB7ABC"/>
    <w:rsid w:val="00BB7DD8"/>
    <w:rsid w:val="00BC110E"/>
    <w:rsid w:val="00BC382B"/>
    <w:rsid w:val="00BC3992"/>
    <w:rsid w:val="00BC5C31"/>
    <w:rsid w:val="00BC5C9A"/>
    <w:rsid w:val="00BC607F"/>
    <w:rsid w:val="00BC6731"/>
    <w:rsid w:val="00BC704A"/>
    <w:rsid w:val="00BD04F0"/>
    <w:rsid w:val="00BD08AD"/>
    <w:rsid w:val="00BD3169"/>
    <w:rsid w:val="00BD3170"/>
    <w:rsid w:val="00BD54B6"/>
    <w:rsid w:val="00BD55B6"/>
    <w:rsid w:val="00BD581B"/>
    <w:rsid w:val="00BD59F5"/>
    <w:rsid w:val="00BD6810"/>
    <w:rsid w:val="00BD7E1C"/>
    <w:rsid w:val="00BD7ED6"/>
    <w:rsid w:val="00BE2C22"/>
    <w:rsid w:val="00BE45E7"/>
    <w:rsid w:val="00BE4D80"/>
    <w:rsid w:val="00BE5DCD"/>
    <w:rsid w:val="00BE643B"/>
    <w:rsid w:val="00BE6781"/>
    <w:rsid w:val="00BE76F5"/>
    <w:rsid w:val="00BE7EC2"/>
    <w:rsid w:val="00BF0C65"/>
    <w:rsid w:val="00BF0F09"/>
    <w:rsid w:val="00BF2E81"/>
    <w:rsid w:val="00BF3E78"/>
    <w:rsid w:val="00BF53C4"/>
    <w:rsid w:val="00C007E0"/>
    <w:rsid w:val="00C016B0"/>
    <w:rsid w:val="00C028A4"/>
    <w:rsid w:val="00C03B01"/>
    <w:rsid w:val="00C04E93"/>
    <w:rsid w:val="00C059A8"/>
    <w:rsid w:val="00C06E71"/>
    <w:rsid w:val="00C0737C"/>
    <w:rsid w:val="00C10521"/>
    <w:rsid w:val="00C10B53"/>
    <w:rsid w:val="00C11D2B"/>
    <w:rsid w:val="00C13290"/>
    <w:rsid w:val="00C13A76"/>
    <w:rsid w:val="00C13E74"/>
    <w:rsid w:val="00C1462E"/>
    <w:rsid w:val="00C15D4E"/>
    <w:rsid w:val="00C160F3"/>
    <w:rsid w:val="00C16249"/>
    <w:rsid w:val="00C174B3"/>
    <w:rsid w:val="00C177CC"/>
    <w:rsid w:val="00C202DE"/>
    <w:rsid w:val="00C21BB8"/>
    <w:rsid w:val="00C2286C"/>
    <w:rsid w:val="00C23C4C"/>
    <w:rsid w:val="00C25996"/>
    <w:rsid w:val="00C25A6C"/>
    <w:rsid w:val="00C3176A"/>
    <w:rsid w:val="00C3198D"/>
    <w:rsid w:val="00C31D2A"/>
    <w:rsid w:val="00C31F4A"/>
    <w:rsid w:val="00C32CB9"/>
    <w:rsid w:val="00C33AB1"/>
    <w:rsid w:val="00C347F9"/>
    <w:rsid w:val="00C355EE"/>
    <w:rsid w:val="00C3560F"/>
    <w:rsid w:val="00C35780"/>
    <w:rsid w:val="00C37454"/>
    <w:rsid w:val="00C375D8"/>
    <w:rsid w:val="00C401B0"/>
    <w:rsid w:val="00C42CF6"/>
    <w:rsid w:val="00C45B8E"/>
    <w:rsid w:val="00C462BD"/>
    <w:rsid w:val="00C46968"/>
    <w:rsid w:val="00C475CB"/>
    <w:rsid w:val="00C5054A"/>
    <w:rsid w:val="00C505FA"/>
    <w:rsid w:val="00C50E4F"/>
    <w:rsid w:val="00C523B4"/>
    <w:rsid w:val="00C52E21"/>
    <w:rsid w:val="00C52FBC"/>
    <w:rsid w:val="00C53F62"/>
    <w:rsid w:val="00C55224"/>
    <w:rsid w:val="00C564F5"/>
    <w:rsid w:val="00C5685C"/>
    <w:rsid w:val="00C578A8"/>
    <w:rsid w:val="00C6013F"/>
    <w:rsid w:val="00C61E8A"/>
    <w:rsid w:val="00C639D5"/>
    <w:rsid w:val="00C64A9B"/>
    <w:rsid w:val="00C651CF"/>
    <w:rsid w:val="00C653B9"/>
    <w:rsid w:val="00C65AAB"/>
    <w:rsid w:val="00C6704B"/>
    <w:rsid w:val="00C673DD"/>
    <w:rsid w:val="00C70E19"/>
    <w:rsid w:val="00C71A83"/>
    <w:rsid w:val="00C71F41"/>
    <w:rsid w:val="00C72B0F"/>
    <w:rsid w:val="00C72B35"/>
    <w:rsid w:val="00C74200"/>
    <w:rsid w:val="00C76EBA"/>
    <w:rsid w:val="00C7708B"/>
    <w:rsid w:val="00C77863"/>
    <w:rsid w:val="00C809C1"/>
    <w:rsid w:val="00C80FCF"/>
    <w:rsid w:val="00C815D9"/>
    <w:rsid w:val="00C81CFF"/>
    <w:rsid w:val="00C81E3A"/>
    <w:rsid w:val="00C83E47"/>
    <w:rsid w:val="00C852E1"/>
    <w:rsid w:val="00C86C76"/>
    <w:rsid w:val="00C872EF"/>
    <w:rsid w:val="00C912B6"/>
    <w:rsid w:val="00C93AD3"/>
    <w:rsid w:val="00C96C35"/>
    <w:rsid w:val="00CA19F3"/>
    <w:rsid w:val="00CA401B"/>
    <w:rsid w:val="00CA46F2"/>
    <w:rsid w:val="00CA531E"/>
    <w:rsid w:val="00CA6B53"/>
    <w:rsid w:val="00CB116C"/>
    <w:rsid w:val="00CB1317"/>
    <w:rsid w:val="00CB17A8"/>
    <w:rsid w:val="00CB214A"/>
    <w:rsid w:val="00CB2CC8"/>
    <w:rsid w:val="00CB309B"/>
    <w:rsid w:val="00CB4D22"/>
    <w:rsid w:val="00CB69F1"/>
    <w:rsid w:val="00CC0429"/>
    <w:rsid w:val="00CC0C95"/>
    <w:rsid w:val="00CC5FF3"/>
    <w:rsid w:val="00CC60EF"/>
    <w:rsid w:val="00CC64E9"/>
    <w:rsid w:val="00CC652C"/>
    <w:rsid w:val="00CC696E"/>
    <w:rsid w:val="00CC73D3"/>
    <w:rsid w:val="00CD019E"/>
    <w:rsid w:val="00CD11B8"/>
    <w:rsid w:val="00CD2761"/>
    <w:rsid w:val="00CD643D"/>
    <w:rsid w:val="00CD68F1"/>
    <w:rsid w:val="00CE1513"/>
    <w:rsid w:val="00CE2F91"/>
    <w:rsid w:val="00CE409A"/>
    <w:rsid w:val="00CE4889"/>
    <w:rsid w:val="00CE50CB"/>
    <w:rsid w:val="00CE5B7C"/>
    <w:rsid w:val="00CE7186"/>
    <w:rsid w:val="00CE7C34"/>
    <w:rsid w:val="00CF09B1"/>
    <w:rsid w:val="00CF0B7C"/>
    <w:rsid w:val="00CF0FDD"/>
    <w:rsid w:val="00CF1928"/>
    <w:rsid w:val="00CF1D89"/>
    <w:rsid w:val="00CF2ECB"/>
    <w:rsid w:val="00CF3848"/>
    <w:rsid w:val="00CF537B"/>
    <w:rsid w:val="00CF54A4"/>
    <w:rsid w:val="00CF76A0"/>
    <w:rsid w:val="00D000D3"/>
    <w:rsid w:val="00D0078A"/>
    <w:rsid w:val="00D00D5D"/>
    <w:rsid w:val="00D0147C"/>
    <w:rsid w:val="00D027ED"/>
    <w:rsid w:val="00D032E0"/>
    <w:rsid w:val="00D03660"/>
    <w:rsid w:val="00D03776"/>
    <w:rsid w:val="00D054B6"/>
    <w:rsid w:val="00D072C2"/>
    <w:rsid w:val="00D113AA"/>
    <w:rsid w:val="00D133EB"/>
    <w:rsid w:val="00D1654D"/>
    <w:rsid w:val="00D17007"/>
    <w:rsid w:val="00D170ED"/>
    <w:rsid w:val="00D1769A"/>
    <w:rsid w:val="00D17EB9"/>
    <w:rsid w:val="00D2014F"/>
    <w:rsid w:val="00D203FD"/>
    <w:rsid w:val="00D20BAB"/>
    <w:rsid w:val="00D22521"/>
    <w:rsid w:val="00D22981"/>
    <w:rsid w:val="00D25681"/>
    <w:rsid w:val="00D270F2"/>
    <w:rsid w:val="00D3108D"/>
    <w:rsid w:val="00D3110D"/>
    <w:rsid w:val="00D3196A"/>
    <w:rsid w:val="00D32139"/>
    <w:rsid w:val="00D3531E"/>
    <w:rsid w:val="00D35D6A"/>
    <w:rsid w:val="00D37B66"/>
    <w:rsid w:val="00D37C74"/>
    <w:rsid w:val="00D4102B"/>
    <w:rsid w:val="00D42DA4"/>
    <w:rsid w:val="00D43AAE"/>
    <w:rsid w:val="00D43E41"/>
    <w:rsid w:val="00D43F47"/>
    <w:rsid w:val="00D44AA4"/>
    <w:rsid w:val="00D46778"/>
    <w:rsid w:val="00D46B8E"/>
    <w:rsid w:val="00D472D6"/>
    <w:rsid w:val="00D47AD0"/>
    <w:rsid w:val="00D519DC"/>
    <w:rsid w:val="00D5353E"/>
    <w:rsid w:val="00D535D0"/>
    <w:rsid w:val="00D536B4"/>
    <w:rsid w:val="00D5491F"/>
    <w:rsid w:val="00D56F18"/>
    <w:rsid w:val="00D61C71"/>
    <w:rsid w:val="00D62024"/>
    <w:rsid w:val="00D632F5"/>
    <w:rsid w:val="00D636FE"/>
    <w:rsid w:val="00D63F4A"/>
    <w:rsid w:val="00D6435F"/>
    <w:rsid w:val="00D659E9"/>
    <w:rsid w:val="00D67581"/>
    <w:rsid w:val="00D713F4"/>
    <w:rsid w:val="00D71442"/>
    <w:rsid w:val="00D7229A"/>
    <w:rsid w:val="00D72BBC"/>
    <w:rsid w:val="00D74C59"/>
    <w:rsid w:val="00D7563A"/>
    <w:rsid w:val="00D76307"/>
    <w:rsid w:val="00D76C97"/>
    <w:rsid w:val="00D76E7E"/>
    <w:rsid w:val="00D77DAA"/>
    <w:rsid w:val="00D82E27"/>
    <w:rsid w:val="00D82F74"/>
    <w:rsid w:val="00D85179"/>
    <w:rsid w:val="00D85B3D"/>
    <w:rsid w:val="00D85C61"/>
    <w:rsid w:val="00D85CF6"/>
    <w:rsid w:val="00D85F3C"/>
    <w:rsid w:val="00D87BE6"/>
    <w:rsid w:val="00D90104"/>
    <w:rsid w:val="00D924A3"/>
    <w:rsid w:val="00D93BD0"/>
    <w:rsid w:val="00D94E96"/>
    <w:rsid w:val="00DA21E8"/>
    <w:rsid w:val="00DA264F"/>
    <w:rsid w:val="00DA29CC"/>
    <w:rsid w:val="00DA39AB"/>
    <w:rsid w:val="00DA39C8"/>
    <w:rsid w:val="00DA5B06"/>
    <w:rsid w:val="00DA788C"/>
    <w:rsid w:val="00DB19EE"/>
    <w:rsid w:val="00DB231A"/>
    <w:rsid w:val="00DB3E3A"/>
    <w:rsid w:val="00DB5174"/>
    <w:rsid w:val="00DB5F01"/>
    <w:rsid w:val="00DB6B2C"/>
    <w:rsid w:val="00DB6DAA"/>
    <w:rsid w:val="00DB7EAA"/>
    <w:rsid w:val="00DC07BB"/>
    <w:rsid w:val="00DC0D31"/>
    <w:rsid w:val="00DC266C"/>
    <w:rsid w:val="00DC2A07"/>
    <w:rsid w:val="00DC48B3"/>
    <w:rsid w:val="00DC5968"/>
    <w:rsid w:val="00DC6876"/>
    <w:rsid w:val="00DC7A68"/>
    <w:rsid w:val="00DD00A7"/>
    <w:rsid w:val="00DD2E64"/>
    <w:rsid w:val="00DD2E7B"/>
    <w:rsid w:val="00DD376B"/>
    <w:rsid w:val="00DD378D"/>
    <w:rsid w:val="00DD4C63"/>
    <w:rsid w:val="00DD5B67"/>
    <w:rsid w:val="00DD5E06"/>
    <w:rsid w:val="00DD66FE"/>
    <w:rsid w:val="00DD6EC7"/>
    <w:rsid w:val="00DE6AB4"/>
    <w:rsid w:val="00DE76FD"/>
    <w:rsid w:val="00DE781F"/>
    <w:rsid w:val="00DF34B5"/>
    <w:rsid w:val="00DF34B8"/>
    <w:rsid w:val="00DF417B"/>
    <w:rsid w:val="00DF5076"/>
    <w:rsid w:val="00DF6117"/>
    <w:rsid w:val="00DF6799"/>
    <w:rsid w:val="00DF6EF5"/>
    <w:rsid w:val="00DF7032"/>
    <w:rsid w:val="00DF7076"/>
    <w:rsid w:val="00DF7441"/>
    <w:rsid w:val="00DF79C9"/>
    <w:rsid w:val="00E00363"/>
    <w:rsid w:val="00E03222"/>
    <w:rsid w:val="00E03C65"/>
    <w:rsid w:val="00E03D73"/>
    <w:rsid w:val="00E068D0"/>
    <w:rsid w:val="00E1035C"/>
    <w:rsid w:val="00E10385"/>
    <w:rsid w:val="00E12A34"/>
    <w:rsid w:val="00E12F01"/>
    <w:rsid w:val="00E1307F"/>
    <w:rsid w:val="00E14203"/>
    <w:rsid w:val="00E1502B"/>
    <w:rsid w:val="00E16385"/>
    <w:rsid w:val="00E16776"/>
    <w:rsid w:val="00E16FDE"/>
    <w:rsid w:val="00E20003"/>
    <w:rsid w:val="00E20085"/>
    <w:rsid w:val="00E2106E"/>
    <w:rsid w:val="00E211F9"/>
    <w:rsid w:val="00E21889"/>
    <w:rsid w:val="00E223B2"/>
    <w:rsid w:val="00E24D8F"/>
    <w:rsid w:val="00E25A79"/>
    <w:rsid w:val="00E2659A"/>
    <w:rsid w:val="00E271C6"/>
    <w:rsid w:val="00E27EE7"/>
    <w:rsid w:val="00E30FCB"/>
    <w:rsid w:val="00E33F5A"/>
    <w:rsid w:val="00E33FF0"/>
    <w:rsid w:val="00E34681"/>
    <w:rsid w:val="00E3469B"/>
    <w:rsid w:val="00E346B6"/>
    <w:rsid w:val="00E37C88"/>
    <w:rsid w:val="00E400B2"/>
    <w:rsid w:val="00E402A5"/>
    <w:rsid w:val="00E4032F"/>
    <w:rsid w:val="00E41393"/>
    <w:rsid w:val="00E4378D"/>
    <w:rsid w:val="00E43E17"/>
    <w:rsid w:val="00E448B5"/>
    <w:rsid w:val="00E467FE"/>
    <w:rsid w:val="00E53B4B"/>
    <w:rsid w:val="00E53D4F"/>
    <w:rsid w:val="00E559C2"/>
    <w:rsid w:val="00E5675B"/>
    <w:rsid w:val="00E56974"/>
    <w:rsid w:val="00E56A87"/>
    <w:rsid w:val="00E56B46"/>
    <w:rsid w:val="00E570F0"/>
    <w:rsid w:val="00E574DD"/>
    <w:rsid w:val="00E5756C"/>
    <w:rsid w:val="00E5791E"/>
    <w:rsid w:val="00E60769"/>
    <w:rsid w:val="00E61135"/>
    <w:rsid w:val="00E613D3"/>
    <w:rsid w:val="00E63B25"/>
    <w:rsid w:val="00E65C08"/>
    <w:rsid w:val="00E66D48"/>
    <w:rsid w:val="00E67EAE"/>
    <w:rsid w:val="00E73171"/>
    <w:rsid w:val="00E732F6"/>
    <w:rsid w:val="00E74B65"/>
    <w:rsid w:val="00E7548B"/>
    <w:rsid w:val="00E81910"/>
    <w:rsid w:val="00E822E9"/>
    <w:rsid w:val="00E8357B"/>
    <w:rsid w:val="00E83782"/>
    <w:rsid w:val="00E859FC"/>
    <w:rsid w:val="00E9154A"/>
    <w:rsid w:val="00E925DE"/>
    <w:rsid w:val="00E9419E"/>
    <w:rsid w:val="00E945D9"/>
    <w:rsid w:val="00E95A4E"/>
    <w:rsid w:val="00E96A4A"/>
    <w:rsid w:val="00E974B1"/>
    <w:rsid w:val="00EA128D"/>
    <w:rsid w:val="00EA3076"/>
    <w:rsid w:val="00EA45BF"/>
    <w:rsid w:val="00EA4BA9"/>
    <w:rsid w:val="00EA5788"/>
    <w:rsid w:val="00EA5906"/>
    <w:rsid w:val="00EA60A4"/>
    <w:rsid w:val="00EA60E0"/>
    <w:rsid w:val="00EB17B0"/>
    <w:rsid w:val="00EB1982"/>
    <w:rsid w:val="00EB1AB6"/>
    <w:rsid w:val="00EB25CA"/>
    <w:rsid w:val="00EB33F0"/>
    <w:rsid w:val="00EB36D2"/>
    <w:rsid w:val="00EB4211"/>
    <w:rsid w:val="00EB4C2C"/>
    <w:rsid w:val="00EB56FE"/>
    <w:rsid w:val="00EB5BA6"/>
    <w:rsid w:val="00EB65B6"/>
    <w:rsid w:val="00EB66C9"/>
    <w:rsid w:val="00EB67A1"/>
    <w:rsid w:val="00EC0D86"/>
    <w:rsid w:val="00EC36FA"/>
    <w:rsid w:val="00EC42DB"/>
    <w:rsid w:val="00EC4EE7"/>
    <w:rsid w:val="00EC6019"/>
    <w:rsid w:val="00EC70E0"/>
    <w:rsid w:val="00EC7ACB"/>
    <w:rsid w:val="00ED06D0"/>
    <w:rsid w:val="00ED070A"/>
    <w:rsid w:val="00ED1491"/>
    <w:rsid w:val="00ED1AC1"/>
    <w:rsid w:val="00ED7A9D"/>
    <w:rsid w:val="00EE038C"/>
    <w:rsid w:val="00EE0606"/>
    <w:rsid w:val="00EE6A19"/>
    <w:rsid w:val="00EE719A"/>
    <w:rsid w:val="00EF1994"/>
    <w:rsid w:val="00EF3175"/>
    <w:rsid w:val="00EF32BE"/>
    <w:rsid w:val="00EF3A3F"/>
    <w:rsid w:val="00EF44D0"/>
    <w:rsid w:val="00F00B5E"/>
    <w:rsid w:val="00F00C58"/>
    <w:rsid w:val="00F01CC9"/>
    <w:rsid w:val="00F0217E"/>
    <w:rsid w:val="00F02451"/>
    <w:rsid w:val="00F042A0"/>
    <w:rsid w:val="00F062B8"/>
    <w:rsid w:val="00F06D28"/>
    <w:rsid w:val="00F10694"/>
    <w:rsid w:val="00F10E3A"/>
    <w:rsid w:val="00F13F2E"/>
    <w:rsid w:val="00F14206"/>
    <w:rsid w:val="00F1446E"/>
    <w:rsid w:val="00F1508B"/>
    <w:rsid w:val="00F17D5D"/>
    <w:rsid w:val="00F20659"/>
    <w:rsid w:val="00F21A19"/>
    <w:rsid w:val="00F21A2D"/>
    <w:rsid w:val="00F22366"/>
    <w:rsid w:val="00F22C12"/>
    <w:rsid w:val="00F234C3"/>
    <w:rsid w:val="00F26394"/>
    <w:rsid w:val="00F26527"/>
    <w:rsid w:val="00F278CE"/>
    <w:rsid w:val="00F3053B"/>
    <w:rsid w:val="00F32818"/>
    <w:rsid w:val="00F333E4"/>
    <w:rsid w:val="00F33691"/>
    <w:rsid w:val="00F345AF"/>
    <w:rsid w:val="00F35D0A"/>
    <w:rsid w:val="00F36C85"/>
    <w:rsid w:val="00F37C20"/>
    <w:rsid w:val="00F40DBB"/>
    <w:rsid w:val="00F41496"/>
    <w:rsid w:val="00F416B8"/>
    <w:rsid w:val="00F41BAA"/>
    <w:rsid w:val="00F42F6E"/>
    <w:rsid w:val="00F45292"/>
    <w:rsid w:val="00F45721"/>
    <w:rsid w:val="00F45B75"/>
    <w:rsid w:val="00F5458D"/>
    <w:rsid w:val="00F5535C"/>
    <w:rsid w:val="00F55534"/>
    <w:rsid w:val="00F55BCA"/>
    <w:rsid w:val="00F5606B"/>
    <w:rsid w:val="00F62B8F"/>
    <w:rsid w:val="00F62F96"/>
    <w:rsid w:val="00F63D3E"/>
    <w:rsid w:val="00F649D1"/>
    <w:rsid w:val="00F65383"/>
    <w:rsid w:val="00F653F0"/>
    <w:rsid w:val="00F6646F"/>
    <w:rsid w:val="00F67119"/>
    <w:rsid w:val="00F6753B"/>
    <w:rsid w:val="00F67DAF"/>
    <w:rsid w:val="00F67FCC"/>
    <w:rsid w:val="00F702FA"/>
    <w:rsid w:val="00F7246E"/>
    <w:rsid w:val="00F72FC4"/>
    <w:rsid w:val="00F73197"/>
    <w:rsid w:val="00F74725"/>
    <w:rsid w:val="00F7542B"/>
    <w:rsid w:val="00F7621C"/>
    <w:rsid w:val="00F76851"/>
    <w:rsid w:val="00F8039D"/>
    <w:rsid w:val="00F8114E"/>
    <w:rsid w:val="00F816D1"/>
    <w:rsid w:val="00F84631"/>
    <w:rsid w:val="00F84EB8"/>
    <w:rsid w:val="00F902AB"/>
    <w:rsid w:val="00F92A47"/>
    <w:rsid w:val="00F9404F"/>
    <w:rsid w:val="00F95230"/>
    <w:rsid w:val="00FA03B6"/>
    <w:rsid w:val="00FA0D88"/>
    <w:rsid w:val="00FA25C3"/>
    <w:rsid w:val="00FA5B77"/>
    <w:rsid w:val="00FA6725"/>
    <w:rsid w:val="00FA712E"/>
    <w:rsid w:val="00FA7A30"/>
    <w:rsid w:val="00FB3570"/>
    <w:rsid w:val="00FB4ADD"/>
    <w:rsid w:val="00FB547C"/>
    <w:rsid w:val="00FB755B"/>
    <w:rsid w:val="00FC73C0"/>
    <w:rsid w:val="00FC7C99"/>
    <w:rsid w:val="00FD21C9"/>
    <w:rsid w:val="00FD2BBD"/>
    <w:rsid w:val="00FD3BE5"/>
    <w:rsid w:val="00FD45ED"/>
    <w:rsid w:val="00FD6BAF"/>
    <w:rsid w:val="00FD7A68"/>
    <w:rsid w:val="00FE0070"/>
    <w:rsid w:val="00FE0F9F"/>
    <w:rsid w:val="00FE0FFB"/>
    <w:rsid w:val="00FE16E5"/>
    <w:rsid w:val="00FE2898"/>
    <w:rsid w:val="00FE38C7"/>
    <w:rsid w:val="00FE3984"/>
    <w:rsid w:val="00FE6105"/>
    <w:rsid w:val="00FE7002"/>
    <w:rsid w:val="00FE755E"/>
    <w:rsid w:val="00FF2BCA"/>
    <w:rsid w:val="00FF5496"/>
    <w:rsid w:val="00FF605C"/>
    <w:rsid w:val="00FF6181"/>
    <w:rsid w:val="00FF65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5A34E8A3"/>
  <w15:chartTrackingRefBased/>
  <w15:docId w15:val="{817FB0E7-8380-4046-9CDD-5A32978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2350"/>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2E23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2350"/>
    <w:rPr>
      <w:rFonts w:asciiTheme="majorHAnsi" w:eastAsiaTheme="majorEastAsia" w:hAnsiTheme="majorHAnsi" w:cstheme="majorBidi"/>
      <w:color w:val="2F5496" w:themeColor="accent1" w:themeShade="BF"/>
      <w:sz w:val="32"/>
      <w:szCs w:val="32"/>
      <w:lang w:eastAsia="fr-FR"/>
    </w:rPr>
  </w:style>
  <w:style w:type="table" w:styleId="Grilledutableau">
    <w:name w:val="Table Grid"/>
    <w:basedOn w:val="TableauNormal"/>
    <w:uiPriority w:val="39"/>
    <w:rsid w:val="002E23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3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1314</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Garcin</dc:creator>
  <cp:keywords/>
  <dc:description/>
  <cp:lastModifiedBy>Chone grimaldi Anne-sophie</cp:lastModifiedBy>
  <cp:revision>2</cp:revision>
  <dcterms:created xsi:type="dcterms:W3CDTF">2024-10-25T08:02:00Z</dcterms:created>
  <dcterms:modified xsi:type="dcterms:W3CDTF">2024-10-25T08:02:00Z</dcterms:modified>
</cp:coreProperties>
</file>